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D88D" w14:textId="77777777" w:rsidR="00D243AE" w:rsidRDefault="00D243AE">
      <w:pPr>
        <w:pStyle w:val="a3"/>
        <w:ind w:left="0" w:firstLine="0"/>
        <w:rPr>
          <w:sz w:val="20"/>
        </w:rPr>
      </w:pPr>
    </w:p>
    <w:p w14:paraId="222465E0" w14:textId="77777777" w:rsidR="00D243AE" w:rsidRDefault="00D243AE">
      <w:pPr>
        <w:pStyle w:val="a3"/>
        <w:ind w:left="0" w:firstLine="0"/>
        <w:rPr>
          <w:sz w:val="20"/>
        </w:rPr>
      </w:pPr>
    </w:p>
    <w:p w14:paraId="6965153E" w14:textId="77777777" w:rsidR="00D243AE" w:rsidRDefault="00D243AE">
      <w:pPr>
        <w:pStyle w:val="a3"/>
        <w:ind w:left="0" w:firstLine="0"/>
        <w:rPr>
          <w:sz w:val="20"/>
        </w:rPr>
      </w:pPr>
    </w:p>
    <w:p w14:paraId="65ECE7AD" w14:textId="77777777" w:rsidR="00D243AE" w:rsidRDefault="00D243AE">
      <w:pPr>
        <w:pStyle w:val="a3"/>
        <w:ind w:left="0" w:firstLine="0"/>
        <w:rPr>
          <w:sz w:val="20"/>
        </w:rPr>
      </w:pPr>
    </w:p>
    <w:p w14:paraId="4C80D73A" w14:textId="77777777" w:rsidR="00D243AE" w:rsidRDefault="00D243AE">
      <w:pPr>
        <w:pStyle w:val="a3"/>
        <w:ind w:left="0" w:firstLine="0"/>
        <w:rPr>
          <w:sz w:val="20"/>
        </w:rPr>
      </w:pPr>
    </w:p>
    <w:p w14:paraId="05CD9DD2" w14:textId="77777777" w:rsidR="00D243AE" w:rsidRDefault="00D243AE">
      <w:pPr>
        <w:pStyle w:val="a3"/>
        <w:ind w:left="0" w:firstLine="0"/>
        <w:rPr>
          <w:sz w:val="20"/>
        </w:rPr>
      </w:pPr>
    </w:p>
    <w:p w14:paraId="3C2C3B49" w14:textId="77777777" w:rsidR="00D243AE" w:rsidRDefault="00D243AE">
      <w:pPr>
        <w:pStyle w:val="a3"/>
        <w:ind w:left="0" w:firstLine="0"/>
        <w:rPr>
          <w:sz w:val="20"/>
        </w:rPr>
      </w:pPr>
    </w:p>
    <w:p w14:paraId="07EB29A1" w14:textId="77777777" w:rsidR="00D243AE" w:rsidRDefault="00D243AE">
      <w:pPr>
        <w:pStyle w:val="a3"/>
        <w:ind w:left="0" w:firstLine="0"/>
        <w:rPr>
          <w:sz w:val="20"/>
        </w:rPr>
      </w:pPr>
    </w:p>
    <w:p w14:paraId="63A8AB40" w14:textId="77777777" w:rsidR="00D243AE" w:rsidRDefault="00D243AE">
      <w:pPr>
        <w:pStyle w:val="a3"/>
        <w:ind w:left="0" w:firstLine="0"/>
        <w:rPr>
          <w:sz w:val="20"/>
        </w:rPr>
      </w:pPr>
    </w:p>
    <w:p w14:paraId="58BEA511" w14:textId="77777777" w:rsidR="00D243AE" w:rsidRDefault="00D243AE">
      <w:pPr>
        <w:pStyle w:val="a3"/>
        <w:ind w:left="0" w:firstLine="0"/>
        <w:rPr>
          <w:sz w:val="20"/>
        </w:rPr>
      </w:pPr>
    </w:p>
    <w:p w14:paraId="24CF6FD1" w14:textId="77777777" w:rsidR="00D243AE" w:rsidRDefault="00D243AE">
      <w:pPr>
        <w:pStyle w:val="a3"/>
        <w:ind w:left="0" w:firstLine="0"/>
        <w:rPr>
          <w:sz w:val="20"/>
        </w:rPr>
      </w:pPr>
    </w:p>
    <w:p w14:paraId="45017B51" w14:textId="77777777" w:rsidR="00D243AE" w:rsidRDefault="00D243AE">
      <w:pPr>
        <w:pStyle w:val="a3"/>
        <w:ind w:left="0" w:firstLine="0"/>
        <w:rPr>
          <w:sz w:val="20"/>
        </w:rPr>
      </w:pPr>
    </w:p>
    <w:p w14:paraId="64E4BCD2" w14:textId="77777777" w:rsidR="00D243AE" w:rsidRDefault="00D243AE">
      <w:pPr>
        <w:pStyle w:val="a3"/>
        <w:ind w:left="0" w:firstLine="0"/>
        <w:rPr>
          <w:sz w:val="20"/>
        </w:rPr>
      </w:pPr>
    </w:p>
    <w:p w14:paraId="362CC1CB" w14:textId="77777777" w:rsidR="00D243AE" w:rsidRDefault="00D243AE">
      <w:pPr>
        <w:pStyle w:val="a3"/>
        <w:ind w:left="0" w:firstLine="0"/>
        <w:rPr>
          <w:sz w:val="20"/>
        </w:rPr>
      </w:pPr>
    </w:p>
    <w:p w14:paraId="6E136C19" w14:textId="77777777" w:rsidR="00D243AE" w:rsidRDefault="00D243AE">
      <w:pPr>
        <w:pStyle w:val="a3"/>
        <w:ind w:left="0" w:firstLine="0"/>
        <w:rPr>
          <w:sz w:val="20"/>
        </w:rPr>
      </w:pPr>
    </w:p>
    <w:p w14:paraId="7A26F5BD" w14:textId="77777777" w:rsidR="00D243AE" w:rsidRDefault="00D243AE">
      <w:pPr>
        <w:pStyle w:val="a3"/>
        <w:ind w:left="0" w:firstLine="0"/>
        <w:rPr>
          <w:sz w:val="20"/>
        </w:rPr>
      </w:pPr>
    </w:p>
    <w:p w14:paraId="43AE3AD6" w14:textId="77777777" w:rsidR="00D243AE" w:rsidRDefault="00D243AE">
      <w:pPr>
        <w:pStyle w:val="a3"/>
        <w:ind w:left="0" w:firstLine="0"/>
        <w:rPr>
          <w:sz w:val="20"/>
        </w:rPr>
      </w:pPr>
    </w:p>
    <w:p w14:paraId="0E14023B" w14:textId="77777777" w:rsidR="00D243AE" w:rsidRDefault="00D243AE">
      <w:pPr>
        <w:pStyle w:val="a3"/>
        <w:ind w:left="0" w:firstLine="0"/>
        <w:rPr>
          <w:sz w:val="20"/>
        </w:rPr>
      </w:pPr>
    </w:p>
    <w:p w14:paraId="30A646C9" w14:textId="77777777" w:rsidR="00D243AE" w:rsidRDefault="00000000">
      <w:pPr>
        <w:spacing w:before="224" w:line="322" w:lineRule="exact"/>
        <w:ind w:left="534" w:right="538"/>
        <w:jc w:val="center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75F64D15" w14:textId="7C413229" w:rsidR="00D243AE" w:rsidRDefault="00000000">
      <w:pPr>
        <w:ind w:left="2262" w:right="2264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 w:rsidR="00257AA1">
        <w:rPr>
          <w:b/>
          <w:spacing w:val="-10"/>
          <w:sz w:val="28"/>
        </w:rPr>
        <w:t xml:space="preserve">фармакологии и </w:t>
      </w:r>
      <w:r>
        <w:rPr>
          <w:b/>
          <w:sz w:val="28"/>
        </w:rPr>
        <w:t>фармакогенетики»</w:t>
      </w:r>
    </w:p>
    <w:p w14:paraId="04F80416" w14:textId="77777777" w:rsidR="00D243AE" w:rsidRDefault="00D243AE">
      <w:pPr>
        <w:jc w:val="center"/>
        <w:rPr>
          <w:sz w:val="28"/>
        </w:rPr>
        <w:sectPr w:rsidR="00D243AE" w:rsidSect="00756FDC">
          <w:footerReference w:type="default" r:id="rId7"/>
          <w:type w:val="continuous"/>
          <w:pgSz w:w="11910" w:h="16840"/>
          <w:pgMar w:top="1580" w:right="740" w:bottom="1200" w:left="1600" w:header="720" w:footer="1003" w:gutter="0"/>
          <w:pgNumType w:start="1"/>
          <w:cols w:space="720"/>
        </w:sectPr>
      </w:pPr>
    </w:p>
    <w:p w14:paraId="39C1715F" w14:textId="77777777" w:rsidR="00D243AE" w:rsidRDefault="00000000">
      <w:pPr>
        <w:spacing w:before="178"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14:paraId="4D2717E3" w14:textId="77777777" w:rsidR="00D243AE" w:rsidRDefault="00000000">
      <w:pPr>
        <w:ind w:left="2262" w:right="2266"/>
        <w:jc w:val="center"/>
        <w:rPr>
          <w:b/>
          <w:sz w:val="28"/>
        </w:rPr>
      </w:pPr>
      <w:r>
        <w:rPr>
          <w:b/>
          <w:sz w:val="28"/>
        </w:rPr>
        <w:t>Введение в основы фармакогенетики.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фармакогенетики.</w:t>
      </w:r>
    </w:p>
    <w:p w14:paraId="6FCC3927" w14:textId="77777777" w:rsidR="00D243AE" w:rsidRDefault="00D243AE">
      <w:pPr>
        <w:pStyle w:val="a3"/>
        <w:spacing w:before="5"/>
        <w:ind w:left="0" w:firstLine="0"/>
        <w:rPr>
          <w:b/>
          <w:sz w:val="27"/>
        </w:rPr>
      </w:pPr>
    </w:p>
    <w:p w14:paraId="08B97745" w14:textId="77777777" w:rsidR="00D243AE" w:rsidRDefault="00000000">
      <w:pPr>
        <w:pStyle w:val="a3"/>
        <w:spacing w:line="242" w:lineRule="auto"/>
        <w:ind w:right="10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фармакогенетики,</w:t>
      </w:r>
      <w:r>
        <w:rPr>
          <w:spacing w:val="-2"/>
        </w:rPr>
        <w:t xml:space="preserve"> </w:t>
      </w:r>
      <w:r>
        <w:t>историей развития</w:t>
      </w:r>
      <w:r>
        <w:rPr>
          <w:spacing w:val="-1"/>
        </w:rPr>
        <w:t xml:space="preserve"> </w:t>
      </w:r>
      <w:r>
        <w:t>фармакогенетики.</w:t>
      </w:r>
    </w:p>
    <w:p w14:paraId="4E214D56" w14:textId="77777777" w:rsidR="00D243AE" w:rsidRDefault="00000000">
      <w:pPr>
        <w:pStyle w:val="a3"/>
        <w:ind w:right="103"/>
        <w:jc w:val="both"/>
      </w:pPr>
      <w:r>
        <w:t>Фармакогенетика – это наука, изучающая роль генетических факторов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лекарственные средства (Kolow, 1959). Генетические факторы определяют</w:t>
      </w:r>
      <w:r>
        <w:rPr>
          <w:spacing w:val="1"/>
        </w:rPr>
        <w:t xml:space="preserve"> </w:t>
      </w:r>
      <w:r>
        <w:t>50% неблагоприятных ответов человека на лекарства, которые регистрируют</w:t>
      </w:r>
      <w:r>
        <w:rPr>
          <w:spacing w:val="1"/>
        </w:rPr>
        <w:t xml:space="preserve"> </w:t>
      </w:r>
      <w:r>
        <w:t>клиницисты. Фармакология — медико-биологическая наука о лекарственных</w:t>
      </w:r>
      <w:r>
        <w:rPr>
          <w:spacing w:val="1"/>
        </w:rPr>
        <w:t xml:space="preserve"> </w:t>
      </w:r>
      <w:r>
        <w:t>веществах и их действии на организм; в более широком смысле — наука о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генах,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изменчивости организмов.</w:t>
      </w:r>
    </w:p>
    <w:p w14:paraId="6EA0A9B7" w14:textId="77777777" w:rsidR="00D243AE" w:rsidRDefault="00000000">
      <w:pPr>
        <w:pStyle w:val="a3"/>
        <w:ind w:right="105"/>
        <w:jc w:val="both"/>
      </w:pPr>
      <w:r>
        <w:rPr>
          <w:i/>
        </w:rPr>
        <w:t>Фармакогенетика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наследственности на эффекты принимаемых лекарственных средств (ЛС) 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фармакологического ответа.</w:t>
      </w:r>
    </w:p>
    <w:p w14:paraId="249BCAA4" w14:textId="77777777" w:rsidR="00D243AE" w:rsidRDefault="00000000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фармакогенетики</w:t>
      </w:r>
    </w:p>
    <w:p w14:paraId="07B9C47B" w14:textId="77777777" w:rsidR="00D243AE" w:rsidRDefault="00000000">
      <w:pPr>
        <w:pStyle w:val="a3"/>
        <w:ind w:right="105"/>
        <w:jc w:val="both"/>
      </w:pPr>
      <w:r>
        <w:t>История фармакогенетики как самостоятельной науки тесно связана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этапов:</w:t>
      </w:r>
    </w:p>
    <w:p w14:paraId="7CB3606C" w14:textId="77777777" w:rsidR="00D243AE" w:rsidRDefault="00000000">
      <w:pPr>
        <w:pStyle w:val="a3"/>
        <w:spacing w:line="242" w:lineRule="auto"/>
        <w:ind w:right="103"/>
        <w:jc w:val="both"/>
      </w:pP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фармакогенетики</w:t>
      </w:r>
      <w:r>
        <w:rPr>
          <w:spacing w:val="1"/>
        </w:rPr>
        <w:t xml:space="preserve"> </w:t>
      </w:r>
      <w:r>
        <w:t>(1880–1930-е</w:t>
      </w:r>
      <w:r>
        <w:rPr>
          <w:spacing w:val="1"/>
        </w:rPr>
        <w:t xml:space="preserve"> </w:t>
      </w:r>
      <w:r>
        <w:t>годы).</w:t>
      </w:r>
    </w:p>
    <w:p w14:paraId="088702DA" w14:textId="77777777" w:rsidR="00D243AE" w:rsidRDefault="00000000">
      <w:pPr>
        <w:pStyle w:val="a4"/>
        <w:numPr>
          <w:ilvl w:val="0"/>
          <w:numId w:val="19"/>
        </w:numPr>
        <w:tabs>
          <w:tab w:val="left" w:pos="947"/>
        </w:tabs>
        <w:ind w:right="104" w:firstLine="566"/>
        <w:jc w:val="both"/>
        <w:rPr>
          <w:sz w:val="28"/>
        </w:rPr>
      </w:pPr>
      <w:r>
        <w:rPr>
          <w:sz w:val="28"/>
        </w:rPr>
        <w:t>этап – Накопление фармакогенетических феноменов (1920-е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1960-х годов) и становление фармакогенетики как фундаментальной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 1960-х</w:t>
      </w:r>
      <w:r>
        <w:rPr>
          <w:spacing w:val="-2"/>
          <w:sz w:val="28"/>
        </w:rPr>
        <w:t xml:space="preserve"> </w:t>
      </w:r>
      <w:r>
        <w:rPr>
          <w:sz w:val="28"/>
        </w:rPr>
        <w:t>– 1990-е годы).</w:t>
      </w:r>
    </w:p>
    <w:p w14:paraId="3E852329" w14:textId="77777777" w:rsidR="00D243AE" w:rsidRDefault="00000000">
      <w:pPr>
        <w:pStyle w:val="a4"/>
        <w:numPr>
          <w:ilvl w:val="0"/>
          <w:numId w:val="19"/>
        </w:numPr>
        <w:tabs>
          <w:tab w:val="left" w:pos="1072"/>
        </w:tabs>
        <w:ind w:right="106" w:firstLine="566"/>
        <w:jc w:val="both"/>
        <w:rPr>
          <w:sz w:val="28"/>
        </w:rPr>
      </w:pPr>
      <w:r>
        <w:rPr>
          <w:sz w:val="28"/>
        </w:rPr>
        <w:t>этап – Становление фармакогенетики как прикладной клинической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появление фармакогеномики (начало 2000-х годов) как нового шага в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фармакогенетических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геномных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методов.</w:t>
      </w:r>
    </w:p>
    <w:p w14:paraId="14A2BE0E" w14:textId="77777777" w:rsidR="00D243AE" w:rsidRDefault="00000000">
      <w:pPr>
        <w:pStyle w:val="a3"/>
        <w:ind w:right="105"/>
        <w:jc w:val="both"/>
      </w:pPr>
      <w:r>
        <w:t>Первые предпосылки возникновения современной фармакогенетики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этап) относятся к 1900-м годам и связаны с именами L. Guenot, A. Garrod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индивидуальности)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Bateson,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высказали предположение о роли наследственности в процессах 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организме.</w:t>
      </w:r>
    </w:p>
    <w:p w14:paraId="4261D09D" w14:textId="77777777" w:rsidR="00D243AE" w:rsidRDefault="00000000">
      <w:pPr>
        <w:pStyle w:val="a4"/>
        <w:numPr>
          <w:ilvl w:val="0"/>
          <w:numId w:val="18"/>
        </w:numPr>
        <w:tabs>
          <w:tab w:val="left" w:pos="1038"/>
        </w:tabs>
        <w:ind w:right="104" w:firstLine="566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A.</w:t>
      </w:r>
      <w:r>
        <w:rPr>
          <w:spacing w:val="1"/>
          <w:sz w:val="28"/>
        </w:rPr>
        <w:t xml:space="preserve"> </w:t>
      </w:r>
      <w:r>
        <w:rPr>
          <w:sz w:val="28"/>
        </w:rPr>
        <w:t>Garrod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индивидуумов различать вкусы и запахи. Второе, значение которого не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36"/>
          <w:sz w:val="28"/>
        </w:rPr>
        <w:t xml:space="preserve"> </w:t>
      </w:r>
      <w:r>
        <w:rPr>
          <w:sz w:val="28"/>
        </w:rPr>
        <w:t>признано,</w:t>
      </w:r>
      <w:r>
        <w:rPr>
          <w:spacing w:val="36"/>
          <w:sz w:val="28"/>
        </w:rPr>
        <w:t xml:space="preserve"> </w:t>
      </w:r>
      <w:r>
        <w:rPr>
          <w:sz w:val="28"/>
        </w:rPr>
        <w:t>являло</w:t>
      </w:r>
      <w:r>
        <w:rPr>
          <w:spacing w:val="37"/>
          <w:sz w:val="28"/>
        </w:rPr>
        <w:t xml:space="preserve"> </w:t>
      </w:r>
      <w:r>
        <w:rPr>
          <w:sz w:val="28"/>
        </w:rPr>
        <w:t>собой</w:t>
      </w:r>
      <w:r>
        <w:rPr>
          <w:spacing w:val="3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нежелательных</w:t>
      </w:r>
    </w:p>
    <w:p w14:paraId="3D8CF359" w14:textId="77777777" w:rsidR="00D243AE" w:rsidRDefault="00D243AE">
      <w:pPr>
        <w:jc w:val="both"/>
        <w:rPr>
          <w:sz w:val="28"/>
        </w:rPr>
        <w:sectPr w:rsidR="00D243AE" w:rsidSect="00756FDC">
          <w:pgSz w:w="11910" w:h="16840"/>
          <w:pgMar w:top="1580" w:right="740" w:bottom="1200" w:left="1600" w:header="0" w:footer="1003" w:gutter="0"/>
          <w:cols w:space="720"/>
        </w:sectPr>
      </w:pPr>
    </w:p>
    <w:p w14:paraId="63606EC7" w14:textId="77777777" w:rsidR="00D243AE" w:rsidRDefault="00000000">
      <w:pPr>
        <w:pStyle w:val="a3"/>
        <w:spacing w:before="67" w:line="242" w:lineRule="auto"/>
        <w:ind w:right="107" w:firstLine="0"/>
        <w:jc w:val="both"/>
      </w:pPr>
      <w:r>
        <w:lastRenderedPageBreak/>
        <w:t>реакции</w:t>
      </w:r>
      <w:r>
        <w:rPr>
          <w:spacing w:val="1"/>
        </w:rPr>
        <w:t xml:space="preserve"> </w:t>
      </w:r>
      <w:r>
        <w:t>(НР)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ферментативной</w:t>
      </w:r>
      <w:r>
        <w:rPr>
          <w:spacing w:val="-1"/>
        </w:rPr>
        <w:t xml:space="preserve"> </w:t>
      </w:r>
      <w:r>
        <w:t>активности.</w:t>
      </w:r>
    </w:p>
    <w:p w14:paraId="0586B325" w14:textId="77777777" w:rsidR="00D243AE" w:rsidRDefault="00000000">
      <w:pPr>
        <w:pStyle w:val="a3"/>
        <w:ind w:right="110" w:firstLine="0"/>
        <w:jc w:val="both"/>
      </w:pPr>
      <w:r>
        <w:t>Появления фармакогенетики как науки наиболее тесно связано с именем W.</w:t>
      </w:r>
      <w:r>
        <w:rPr>
          <w:spacing w:val="1"/>
        </w:rPr>
        <w:t xml:space="preserve"> </w:t>
      </w:r>
      <w:r>
        <w:t>Kalow,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установил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НР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дефектом</w:t>
      </w:r>
      <w:r>
        <w:rPr>
          <w:spacing w:val="-1"/>
        </w:rPr>
        <w:t xml:space="preserve"> </w:t>
      </w:r>
      <w:r>
        <w:t>фермента,</w:t>
      </w:r>
      <w:r>
        <w:rPr>
          <w:spacing w:val="-3"/>
        </w:rPr>
        <w:t xml:space="preserve"> </w:t>
      </w:r>
      <w:r>
        <w:t>ответственного за его</w:t>
      </w:r>
      <w:r>
        <w:rPr>
          <w:spacing w:val="1"/>
        </w:rPr>
        <w:t xml:space="preserve"> </w:t>
      </w:r>
      <w:r>
        <w:t>метаболизм.</w:t>
      </w:r>
    </w:p>
    <w:p w14:paraId="1B9346AB" w14:textId="77777777" w:rsidR="00D243AE" w:rsidRDefault="00000000">
      <w:pPr>
        <w:pStyle w:val="a4"/>
        <w:numPr>
          <w:ilvl w:val="0"/>
          <w:numId w:val="18"/>
        </w:numPr>
        <w:tabs>
          <w:tab w:val="left" w:pos="1108"/>
        </w:tabs>
        <w:spacing w:line="321" w:lineRule="exact"/>
        <w:ind w:left="1107" w:hanging="440"/>
        <w:jc w:val="both"/>
        <w:rPr>
          <w:sz w:val="28"/>
        </w:rPr>
      </w:pPr>
      <w:r>
        <w:rPr>
          <w:sz w:val="28"/>
        </w:rPr>
        <w:t>этап,</w:t>
      </w:r>
      <w:r>
        <w:rPr>
          <w:spacing w:val="15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85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r>
        <w:rPr>
          <w:sz w:val="28"/>
        </w:rPr>
        <w:t>2000-х</w:t>
      </w:r>
      <w:r>
        <w:rPr>
          <w:spacing w:val="85"/>
          <w:sz w:val="28"/>
        </w:rPr>
        <w:t xml:space="preserve"> </w:t>
      </w:r>
      <w:r>
        <w:rPr>
          <w:sz w:val="28"/>
        </w:rPr>
        <w:t>годов</w:t>
      </w:r>
      <w:r>
        <w:rPr>
          <w:spacing w:val="83"/>
          <w:sz w:val="28"/>
        </w:rPr>
        <w:t xml:space="preserve"> </w:t>
      </w:r>
      <w:r>
        <w:rPr>
          <w:sz w:val="28"/>
        </w:rPr>
        <w:t>в</w:t>
      </w:r>
      <w:r>
        <w:rPr>
          <w:spacing w:val="8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83"/>
          <w:sz w:val="28"/>
        </w:rPr>
        <w:t xml:space="preserve"> </w:t>
      </w:r>
      <w:r>
        <w:rPr>
          <w:sz w:val="28"/>
        </w:rPr>
        <w:t>науке</w:t>
      </w:r>
      <w:r>
        <w:rPr>
          <w:spacing w:val="85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86"/>
          <w:sz w:val="28"/>
        </w:rPr>
        <w:t xml:space="preserve"> </w:t>
      </w:r>
      <w:r>
        <w:rPr>
          <w:sz w:val="28"/>
        </w:rPr>
        <w:t>термин</w:t>
      </w:r>
    </w:p>
    <w:p w14:paraId="7C0AD8BF" w14:textId="77777777" w:rsidR="00D243AE" w:rsidRDefault="00000000">
      <w:pPr>
        <w:pStyle w:val="a3"/>
        <w:spacing w:line="242" w:lineRule="auto"/>
        <w:ind w:right="110" w:firstLine="0"/>
        <w:jc w:val="both"/>
      </w:pPr>
      <w:r>
        <w:t>«фармакогеномика»,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фармакогеномике</w:t>
      </w:r>
      <w:r>
        <w:rPr>
          <w:spacing w:val="-1"/>
        </w:rPr>
        <w:t xml:space="preserve"> </w:t>
      </w:r>
      <w:r>
        <w:t>(Pharmacogenomic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Network).</w:t>
      </w:r>
    </w:p>
    <w:p w14:paraId="472A144B" w14:textId="77777777" w:rsidR="00D243AE" w:rsidRDefault="00000000">
      <w:pPr>
        <w:pStyle w:val="a3"/>
        <w:ind w:right="105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Kalow,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 обуславливало активное внедрение фармакогеномики, так как</w:t>
      </w:r>
      <w:r>
        <w:rPr>
          <w:spacing w:val="1"/>
        </w:rPr>
        <w:t xml:space="preserve"> </w:t>
      </w:r>
      <w:r>
        <w:t>после полной расшифровки ДНК (т.е. завершения проекта «Геном человека»)</w:t>
      </w:r>
      <w:r>
        <w:rPr>
          <w:spacing w:val="-67"/>
        </w:rPr>
        <w:t xml:space="preserve"> </w:t>
      </w:r>
      <w:r>
        <w:t>стало возможным исследовать геном, а не единичный ген [13], что также</w:t>
      </w:r>
      <w:r>
        <w:rPr>
          <w:spacing w:val="1"/>
        </w:rPr>
        <w:t xml:space="preserve"> </w:t>
      </w:r>
      <w:r>
        <w:t>было актуально для внедрения фармакогенетических исследований и тестов.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назначаемую</w:t>
      </w:r>
      <w:r>
        <w:rPr>
          <w:spacing w:val="71"/>
        </w:rPr>
        <w:t xml:space="preserve"> </w:t>
      </w:r>
      <w:r>
        <w:t>терапию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умы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врачей-клиницистов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давно.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очевидно, что чувствительность пациентов к ЛС не описывается нормальным</w:t>
      </w:r>
      <w:r>
        <w:rPr>
          <w:spacing w:val="-67"/>
        </w:rPr>
        <w:t xml:space="preserve"> </w:t>
      </w:r>
      <w:r>
        <w:t>распределением и зависит от генетических и внешнесредовых факторов,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модифицируют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механизмы.</w:t>
      </w:r>
    </w:p>
    <w:p w14:paraId="3459534B" w14:textId="77777777" w:rsidR="00D243AE" w:rsidRDefault="00000000">
      <w:pPr>
        <w:pStyle w:val="1"/>
        <w:spacing w:before="0" w:line="319" w:lineRule="exac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61DD3A1D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19" w:lineRule="exact"/>
        <w:ind w:hanging="361"/>
        <w:rPr>
          <w:sz w:val="28"/>
        </w:rPr>
      </w:pPr>
      <w:r>
        <w:rPr>
          <w:sz w:val="28"/>
        </w:rPr>
        <w:t>Фармакогенетика: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14:paraId="7F0B4A84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Фармакология.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Генетика.</w:t>
      </w:r>
    </w:p>
    <w:p w14:paraId="6F369DF1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фармакогенетики.</w:t>
      </w:r>
    </w:p>
    <w:p w14:paraId="1D560749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фармакогенетики.</w:t>
      </w:r>
    </w:p>
    <w:p w14:paraId="0862422E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фармакогенетики.</w:t>
      </w:r>
    </w:p>
    <w:p w14:paraId="3C919D34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9489A19" w14:textId="77777777" w:rsidR="00D243AE" w:rsidRDefault="00000000">
      <w:pPr>
        <w:pStyle w:val="a4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314C927D" w14:textId="77777777" w:rsidR="00D243AE" w:rsidRDefault="00000000">
      <w:pPr>
        <w:pStyle w:val="a4"/>
        <w:numPr>
          <w:ilvl w:val="0"/>
          <w:numId w:val="16"/>
        </w:numPr>
        <w:tabs>
          <w:tab w:val="left" w:pos="374"/>
        </w:tabs>
        <w:ind w:left="102"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619CA458" w14:textId="77777777" w:rsidR="00D243AE" w:rsidRDefault="00000000">
      <w:pPr>
        <w:pStyle w:val="a4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159A320" w14:textId="77777777" w:rsidR="00D243AE" w:rsidRDefault="00000000">
      <w:pPr>
        <w:pStyle w:val="a4"/>
        <w:numPr>
          <w:ilvl w:val="0"/>
          <w:numId w:val="16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>Сычев Д.А.,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r>
        <w:rPr>
          <w:sz w:val="24"/>
        </w:rPr>
        <w:t>Кукес</w:t>
      </w:r>
      <w:r>
        <w:rPr>
          <w:spacing w:val="1"/>
          <w:sz w:val="24"/>
        </w:rPr>
        <w:t xml:space="preserve"> </w:t>
      </w:r>
      <w:r>
        <w:rPr>
          <w:sz w:val="24"/>
        </w:rPr>
        <w:t>В.Г. Клиническая фармакогенетика.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76D3F6B0" w14:textId="77777777" w:rsidR="00D243AE" w:rsidRDefault="00D243AE">
      <w:pPr>
        <w:pStyle w:val="a3"/>
        <w:spacing w:before="2"/>
        <w:ind w:left="0" w:firstLine="0"/>
      </w:pPr>
    </w:p>
    <w:p w14:paraId="3CABA5A4" w14:textId="77777777" w:rsidR="00D243AE" w:rsidRDefault="00000000">
      <w:pPr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14:paraId="1FFE470B" w14:textId="77777777" w:rsidR="00D243AE" w:rsidRDefault="00000000">
      <w:pPr>
        <w:spacing w:before="2"/>
        <w:ind w:left="790" w:right="797" w:hanging="1"/>
        <w:jc w:val="center"/>
        <w:rPr>
          <w:b/>
          <w:sz w:val="28"/>
        </w:rPr>
      </w:pPr>
      <w:r>
        <w:rPr>
          <w:b/>
          <w:sz w:val="28"/>
        </w:rPr>
        <w:t>Фармакогенетические исследования. Процессы превращения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лекарственных средств в организме. Фазы биотрансформации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средств. Генетические факторы, влияющие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фармакокинетику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средств.</w:t>
      </w:r>
    </w:p>
    <w:p w14:paraId="78F828E4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63459FFF" w14:textId="77777777" w:rsidR="00D243AE" w:rsidRDefault="00000000">
      <w:pPr>
        <w:pStyle w:val="a3"/>
        <w:ind w:right="10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преращение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фазами</w:t>
      </w:r>
      <w:r>
        <w:rPr>
          <w:spacing w:val="1"/>
        </w:rPr>
        <w:t xml:space="preserve"> </w:t>
      </w:r>
      <w:r>
        <w:t>биотрансформаций</w:t>
      </w:r>
      <w:r>
        <w:rPr>
          <w:spacing w:val="1"/>
        </w:rPr>
        <w:t xml:space="preserve"> </w:t>
      </w:r>
      <w:r>
        <w:t>лекарственных средств.</w:t>
      </w:r>
    </w:p>
    <w:p w14:paraId="0117EC82" w14:textId="77777777" w:rsidR="00D243AE" w:rsidRDefault="00000000">
      <w:pPr>
        <w:pStyle w:val="a3"/>
        <w:spacing w:before="1"/>
        <w:ind w:right="109"/>
        <w:jc w:val="both"/>
      </w:pP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кровоток,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распределяться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лекарств</w:t>
      </w:r>
      <w:r>
        <w:rPr>
          <w:spacing w:val="-67"/>
        </w:rPr>
        <w:t xml:space="preserve"> </w:t>
      </w:r>
      <w:r>
        <w:t>распределяются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организму</w:t>
      </w:r>
      <w:r>
        <w:rPr>
          <w:spacing w:val="32"/>
        </w:rPr>
        <w:t xml:space="preserve"> </w:t>
      </w:r>
      <w:r>
        <w:t>неравномерно.</w:t>
      </w:r>
      <w:r>
        <w:rPr>
          <w:spacing w:val="36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распределения</w:t>
      </w:r>
    </w:p>
    <w:p w14:paraId="0DD8D5CD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28ED125" w14:textId="77777777" w:rsidR="00D243AE" w:rsidRDefault="00000000">
      <w:pPr>
        <w:pStyle w:val="a3"/>
        <w:spacing w:before="67"/>
        <w:ind w:right="105" w:firstLine="0"/>
        <w:jc w:val="both"/>
      </w:pPr>
      <w:r>
        <w:lastRenderedPageBreak/>
        <w:t>определяется многими условиями: растворимостью, комплексообразованием</w:t>
      </w:r>
      <w:r>
        <w:rPr>
          <w:spacing w:val="1"/>
        </w:rPr>
        <w:t xml:space="preserve"> </w:t>
      </w:r>
      <w:r>
        <w:t>с белками плазмы крови, интенсивностью кровотока в отдельных органах и</w:t>
      </w:r>
      <w:r>
        <w:rPr>
          <w:spacing w:val="1"/>
        </w:rPr>
        <w:t xml:space="preserve"> </w:t>
      </w:r>
      <w:r>
        <w:t>т.д. С учетом этого наибольшие концентрации лекарственного вещества в</w:t>
      </w:r>
      <w:r>
        <w:rPr>
          <w:spacing w:val="1"/>
        </w:rPr>
        <w:t xml:space="preserve"> </w:t>
      </w:r>
      <w:r>
        <w:t>первые минуты после абсорбции создаются в органах, имеющих наиболее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кровоснабжение,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проникают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мышцы,</w:t>
      </w:r>
      <w:r>
        <w:rPr>
          <w:spacing w:val="-2"/>
        </w:rPr>
        <w:t xml:space="preserve"> </w:t>
      </w:r>
      <w:r>
        <w:t>кожу,</w:t>
      </w:r>
      <w:r>
        <w:rPr>
          <w:spacing w:val="1"/>
        </w:rPr>
        <w:t xml:space="preserve"> </w:t>
      </w:r>
      <w:r>
        <w:t>жировую</w:t>
      </w:r>
      <w:r>
        <w:rPr>
          <w:spacing w:val="-1"/>
        </w:rPr>
        <w:t xml:space="preserve"> </w:t>
      </w:r>
      <w:r>
        <w:t>ткань.</w:t>
      </w:r>
    </w:p>
    <w:p w14:paraId="4BFA5C35" w14:textId="77777777" w:rsidR="00D243AE" w:rsidRDefault="00000000">
      <w:pPr>
        <w:pStyle w:val="a3"/>
        <w:spacing w:before="1"/>
        <w:ind w:right="104"/>
        <w:jc w:val="both"/>
      </w:pPr>
      <w:r>
        <w:t>С учетом этого наибольшие концентрации лекарственного вещества в</w:t>
      </w:r>
      <w:r>
        <w:rPr>
          <w:spacing w:val="1"/>
        </w:rPr>
        <w:t xml:space="preserve"> </w:t>
      </w:r>
      <w:r>
        <w:t>первые минуты после абсорбции создаются в органах, имеющих наиболее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кровоснабжение,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препараты проникают в мышцы, кожу, жировую ткань. Попав в системный</w:t>
      </w:r>
      <w:r>
        <w:rPr>
          <w:spacing w:val="1"/>
        </w:rPr>
        <w:t xml:space="preserve"> </w:t>
      </w:r>
      <w:r>
        <w:t>кровоток, ЛС присутствуют там в двух фракциях – свободной и связанной.</w:t>
      </w:r>
      <w:r>
        <w:rPr>
          <w:spacing w:val="1"/>
        </w:rPr>
        <w:t xml:space="preserve"> </w:t>
      </w:r>
      <w:r>
        <w:t>Лекарства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альбуминами,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кислыми</w:t>
      </w:r>
      <w:r>
        <w:rPr>
          <w:spacing w:val="1"/>
        </w:rPr>
        <w:t xml:space="preserve"> </w:t>
      </w:r>
      <w:r>
        <w:t>альфа1-гликопротеинами,</w:t>
      </w:r>
      <w:r>
        <w:rPr>
          <w:spacing w:val="1"/>
        </w:rPr>
        <w:t xml:space="preserve"> </w:t>
      </w:r>
      <w:r>
        <w:t>липопротеинами,</w:t>
      </w:r>
      <w:r>
        <w:rPr>
          <w:spacing w:val="1"/>
        </w:rPr>
        <w:t xml:space="preserve"> </w:t>
      </w:r>
      <w:r>
        <w:t>гамма-глобулинами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крови</w:t>
      </w:r>
      <w:r>
        <w:rPr>
          <w:spacing w:val="-67"/>
        </w:rPr>
        <w:t xml:space="preserve"> </w:t>
      </w:r>
      <w:r>
        <w:t>(эритроцитами</w:t>
      </w:r>
      <w:r>
        <w:rPr>
          <w:spacing w:val="-1"/>
        </w:rPr>
        <w:t xml:space="preserve"> </w:t>
      </w:r>
      <w:r>
        <w:t>и тромбоцитами).</w:t>
      </w:r>
    </w:p>
    <w:p w14:paraId="5EB044A7" w14:textId="77777777" w:rsidR="00D243AE" w:rsidRDefault="00000000">
      <w:pPr>
        <w:pStyle w:val="a3"/>
        <w:spacing w:before="2"/>
        <w:ind w:right="103"/>
        <w:jc w:val="both"/>
      </w:pPr>
      <w:r>
        <w:t>Выведение (элиминация) ЛС – это сложный процесс удаления лекарства</w:t>
      </w:r>
      <w:r>
        <w:rPr>
          <w:spacing w:val="1"/>
        </w:rPr>
        <w:t xml:space="preserve"> </w:t>
      </w:r>
      <w:r>
        <w:t>из организма, включающий в себя его нейтрализацию (</w:t>
      </w:r>
      <w:r>
        <w:rPr>
          <w:i/>
        </w:rPr>
        <w:t>биотрансформацию</w:t>
      </w:r>
      <w:r>
        <w:rPr>
          <w:i/>
          <w:spacing w:val="1"/>
        </w:rPr>
        <w:t xml:space="preserve"> </w:t>
      </w:r>
      <w:r>
        <w:t>или метаболизм) и собственно экскрецию. При характеристике элиминации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пресистемную</w:t>
      </w:r>
      <w:r>
        <w:rPr>
          <w:spacing w:val="1"/>
        </w:rPr>
        <w:t xml:space="preserve"> </w:t>
      </w:r>
      <w:r>
        <w:t>элиминацию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элиминацию.</w:t>
      </w:r>
      <w:r>
        <w:rPr>
          <w:spacing w:val="-67"/>
        </w:rPr>
        <w:t xml:space="preserve"> </w:t>
      </w:r>
      <w:r>
        <w:rPr>
          <w:i/>
        </w:rPr>
        <w:t>Пресистемный</w:t>
      </w:r>
      <w:r>
        <w:rPr>
          <w:i/>
          <w:spacing w:val="1"/>
        </w:rPr>
        <w:t xml:space="preserve"> </w:t>
      </w:r>
      <w:r>
        <w:rPr>
          <w:i/>
        </w:rPr>
        <w:t>метаболизм</w:t>
      </w:r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биотрансформация лекарственного вещества при первичном прохождении в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всасывания.</w:t>
      </w:r>
      <w:r>
        <w:rPr>
          <w:spacing w:val="1"/>
        </w:rPr>
        <w:t xml:space="preserve"> </w:t>
      </w:r>
      <w:r>
        <w:rPr>
          <w:i/>
        </w:rPr>
        <w:t>Системная</w:t>
      </w:r>
      <w:r>
        <w:rPr>
          <w:i/>
          <w:spacing w:val="1"/>
        </w:rPr>
        <w:t xml:space="preserve"> </w:t>
      </w:r>
      <w:r>
        <w:rPr>
          <w:i/>
        </w:rPr>
        <w:t>элиминация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удаление</w:t>
      </w:r>
      <w:r>
        <w:rPr>
          <w:spacing w:val="-67"/>
        </w:rPr>
        <w:t xml:space="preserve"> </w:t>
      </w:r>
      <w:r>
        <w:t>ксенобиотика после его попадания в системный кровоток [Чекман с соавт.,</w:t>
      </w:r>
      <w:r>
        <w:rPr>
          <w:spacing w:val="1"/>
        </w:rPr>
        <w:t xml:space="preserve"> </w:t>
      </w:r>
      <w:r>
        <w:t>2013].</w:t>
      </w:r>
    </w:p>
    <w:p w14:paraId="2B46ADFC" w14:textId="77777777" w:rsidR="00D243AE" w:rsidRDefault="00000000">
      <w:pPr>
        <w:spacing w:line="321" w:lineRule="exact"/>
        <w:ind w:left="668"/>
        <w:jc w:val="both"/>
        <w:rPr>
          <w:sz w:val="28"/>
        </w:rPr>
      </w:pP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17"/>
          <w:sz w:val="28"/>
        </w:rPr>
        <w:t xml:space="preserve"> </w:t>
      </w:r>
      <w:r>
        <w:rPr>
          <w:sz w:val="28"/>
        </w:rPr>
        <w:t>Уильямса</w:t>
      </w:r>
      <w:r>
        <w:rPr>
          <w:spacing w:val="119"/>
          <w:sz w:val="28"/>
        </w:rPr>
        <w:t xml:space="preserve"> </w:t>
      </w:r>
      <w:r>
        <w:rPr>
          <w:i/>
          <w:sz w:val="28"/>
        </w:rPr>
        <w:t>биотрансформацию</w:t>
      </w:r>
      <w:r>
        <w:rPr>
          <w:i/>
          <w:spacing w:val="117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18"/>
          <w:sz w:val="28"/>
        </w:rPr>
        <w:t xml:space="preserve"> </w:t>
      </w:r>
      <w:r>
        <w:rPr>
          <w:sz w:val="28"/>
        </w:rPr>
        <w:t>как</w:t>
      </w:r>
    </w:p>
    <w:p w14:paraId="518D64ED" w14:textId="77777777" w:rsidR="00D243AE" w:rsidRDefault="00000000">
      <w:pPr>
        <w:ind w:left="102"/>
        <w:jc w:val="both"/>
        <w:rPr>
          <w:sz w:val="28"/>
        </w:rPr>
      </w:pPr>
      <w:r>
        <w:rPr>
          <w:i/>
          <w:sz w:val="28"/>
        </w:rPr>
        <w:t>двухфазовый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sz w:val="28"/>
        </w:rPr>
        <w:t>.</w:t>
      </w:r>
    </w:p>
    <w:p w14:paraId="3865C3C5" w14:textId="77777777" w:rsidR="00D243AE" w:rsidRDefault="00000000">
      <w:pPr>
        <w:spacing w:before="2" w:line="322" w:lineRule="exact"/>
        <w:ind w:left="66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фазу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гидролиза.</w:t>
      </w:r>
    </w:p>
    <w:p w14:paraId="33143715" w14:textId="77777777" w:rsidR="00D243AE" w:rsidRDefault="00000000">
      <w:pPr>
        <w:pStyle w:val="a3"/>
        <w:ind w:right="105"/>
        <w:jc w:val="both"/>
      </w:pPr>
      <w:r>
        <w:rPr>
          <w:i/>
        </w:rPr>
        <w:t xml:space="preserve">Ко второй фазе </w:t>
      </w:r>
      <w:r>
        <w:t>относят вторичные эффекты, представляющие собой</w:t>
      </w:r>
      <w:r>
        <w:rPr>
          <w:spacing w:val="1"/>
        </w:rPr>
        <w:t xml:space="preserve"> </w:t>
      </w:r>
      <w:r>
        <w:t>реакции конъюгации с некоторыми эндогенными соединениями, в том числе</w:t>
      </w:r>
      <w:r>
        <w:rPr>
          <w:spacing w:val="1"/>
        </w:rPr>
        <w:t xml:space="preserve"> </w:t>
      </w:r>
      <w:r>
        <w:t>глюкуроновой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аминокислотами,</w:t>
      </w:r>
      <w:r>
        <w:rPr>
          <w:spacing w:val="-2"/>
        </w:rPr>
        <w:t xml:space="preserve"> </w:t>
      </w:r>
      <w:r>
        <w:t>реакции метилирования.</w:t>
      </w:r>
    </w:p>
    <w:p w14:paraId="2991E44A" w14:textId="77777777" w:rsidR="00D243AE" w:rsidRDefault="00000000">
      <w:pPr>
        <w:ind w:left="102" w:right="107" w:firstLine="566"/>
        <w:jc w:val="both"/>
        <w:rPr>
          <w:i/>
          <w:sz w:val="28"/>
        </w:rPr>
      </w:pP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биотрансформации.</w:t>
      </w:r>
    </w:p>
    <w:p w14:paraId="5CEFC58B" w14:textId="77777777" w:rsidR="00D243AE" w:rsidRDefault="00000000">
      <w:pPr>
        <w:pStyle w:val="a3"/>
        <w:ind w:right="109"/>
        <w:jc w:val="both"/>
      </w:pP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окисления</w:t>
      </w:r>
      <w:r>
        <w:rPr>
          <w:spacing w:val="67"/>
        </w:rPr>
        <w:t xml:space="preserve"> </w:t>
      </w:r>
      <w:r>
        <w:t>реакции гидролиза.</w:t>
      </w:r>
    </w:p>
    <w:p w14:paraId="757A5D74" w14:textId="77777777" w:rsidR="00D243AE" w:rsidRDefault="00000000">
      <w:pPr>
        <w:ind w:left="102" w:right="109" w:firstLine="566"/>
        <w:jc w:val="both"/>
        <w:rPr>
          <w:sz w:val="28"/>
        </w:rPr>
      </w:pPr>
      <w:r>
        <w:rPr>
          <w:i/>
          <w:sz w:val="28"/>
        </w:rPr>
        <w:t>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биотрансформации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конъюгация ксенобиотиков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метаболитов.</w:t>
      </w:r>
    </w:p>
    <w:p w14:paraId="726023EC" w14:textId="77777777" w:rsidR="00D243AE" w:rsidRDefault="00000000">
      <w:pPr>
        <w:pStyle w:val="a3"/>
        <w:ind w:left="668" w:right="106" w:firstLine="0"/>
        <w:jc w:val="both"/>
      </w:pPr>
      <w:r>
        <w:t>Во второй фазе биотрансформации происходят реакции конъюгации:</w:t>
      </w:r>
      <w:r>
        <w:rPr>
          <w:spacing w:val="1"/>
        </w:rPr>
        <w:t xml:space="preserve"> </w:t>
      </w:r>
      <w:r>
        <w:t>конъюгация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глюкуроновой</w:t>
      </w:r>
      <w:r>
        <w:rPr>
          <w:spacing w:val="59"/>
        </w:rPr>
        <w:t xml:space="preserve"> </w:t>
      </w:r>
      <w:r>
        <w:t>кислотой,</w:t>
      </w:r>
      <w:r>
        <w:rPr>
          <w:spacing w:val="58"/>
        </w:rPr>
        <w:t xml:space="preserve"> </w:t>
      </w:r>
      <w:r>
        <w:t>конъюгация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уксусной</w:t>
      </w:r>
    </w:p>
    <w:p w14:paraId="6D4F0D71" w14:textId="77777777" w:rsidR="00D243AE" w:rsidRDefault="00000000">
      <w:pPr>
        <w:pStyle w:val="a3"/>
        <w:ind w:firstLine="0"/>
        <w:jc w:val="both"/>
      </w:pPr>
      <w:r>
        <w:t>кислотой,</w:t>
      </w:r>
      <w:r>
        <w:rPr>
          <w:spacing w:val="-5"/>
        </w:rPr>
        <w:t xml:space="preserve"> </w:t>
      </w:r>
      <w:r>
        <w:t>конъюгация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аминокислотами и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метилирования.</w:t>
      </w:r>
    </w:p>
    <w:p w14:paraId="0CC399DF" w14:textId="77777777" w:rsidR="00D243AE" w:rsidRDefault="0000000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6F2B031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line="318" w:lineRule="exact"/>
        <w:ind w:hanging="361"/>
        <w:rPr>
          <w:sz w:val="28"/>
        </w:rPr>
      </w:pPr>
      <w:r>
        <w:rPr>
          <w:sz w:val="28"/>
        </w:rPr>
        <w:t>Биотрансформация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ЛС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организме.</w:t>
      </w:r>
    </w:p>
    <w:p w14:paraId="675E19C5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фаза</w:t>
      </w:r>
      <w:r>
        <w:rPr>
          <w:spacing w:val="-2"/>
          <w:sz w:val="28"/>
        </w:rPr>
        <w:t xml:space="preserve"> </w:t>
      </w:r>
      <w:r>
        <w:rPr>
          <w:sz w:val="28"/>
        </w:rPr>
        <w:t>биотрансформации.</w:t>
      </w:r>
    </w:p>
    <w:p w14:paraId="200F8FD5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фаза</w:t>
      </w:r>
      <w:r>
        <w:rPr>
          <w:spacing w:val="-2"/>
          <w:sz w:val="28"/>
        </w:rPr>
        <w:t xml:space="preserve"> </w:t>
      </w:r>
      <w:r>
        <w:rPr>
          <w:sz w:val="28"/>
        </w:rPr>
        <w:t>биотрансформации.</w:t>
      </w:r>
    </w:p>
    <w:p w14:paraId="100D9C20" w14:textId="77777777" w:rsidR="00D243AE" w:rsidRDefault="00D243AE">
      <w:pPr>
        <w:rPr>
          <w:sz w:val="28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752B1E83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before="67" w:line="242" w:lineRule="auto"/>
        <w:ind w:left="821" w:right="110"/>
        <w:rPr>
          <w:sz w:val="28"/>
        </w:rPr>
      </w:pPr>
      <w:r>
        <w:rPr>
          <w:sz w:val="28"/>
        </w:rPr>
        <w:lastRenderedPageBreak/>
        <w:t>Генетические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5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фармакокинетику</w:t>
      </w:r>
      <w:r>
        <w:rPr>
          <w:spacing w:val="15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14:paraId="123E6BD9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Фармакогенетические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исследования.</w:t>
      </w:r>
    </w:p>
    <w:p w14:paraId="7FBC18CE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6E1080C8" w14:textId="77777777" w:rsidR="00D243AE" w:rsidRDefault="00000000">
      <w:pPr>
        <w:pStyle w:val="a4"/>
        <w:numPr>
          <w:ilvl w:val="0"/>
          <w:numId w:val="1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0A2972DE" w14:textId="77777777" w:rsidR="00D243AE" w:rsidRDefault="00000000">
      <w:pPr>
        <w:pStyle w:val="a4"/>
        <w:numPr>
          <w:ilvl w:val="0"/>
          <w:numId w:val="15"/>
        </w:numPr>
        <w:tabs>
          <w:tab w:val="left" w:pos="374"/>
        </w:tabs>
        <w:ind w:left="102"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73286C03" w14:textId="77777777" w:rsidR="00D243AE" w:rsidRDefault="00000000">
      <w:pPr>
        <w:pStyle w:val="a4"/>
        <w:numPr>
          <w:ilvl w:val="0"/>
          <w:numId w:val="1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70C4A639" w14:textId="77777777" w:rsidR="00D243AE" w:rsidRDefault="00000000">
      <w:pPr>
        <w:pStyle w:val="a4"/>
        <w:numPr>
          <w:ilvl w:val="0"/>
          <w:numId w:val="15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>Сычев Д.А.,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r>
        <w:rPr>
          <w:sz w:val="24"/>
        </w:rPr>
        <w:t>Кукес</w:t>
      </w:r>
      <w:r>
        <w:rPr>
          <w:spacing w:val="1"/>
          <w:sz w:val="24"/>
        </w:rPr>
        <w:t xml:space="preserve"> </w:t>
      </w:r>
      <w:r>
        <w:rPr>
          <w:sz w:val="24"/>
        </w:rPr>
        <w:t>В.Г. Клиническая фармакогенетика.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4329D1B7" w14:textId="77777777" w:rsidR="00D243AE" w:rsidRDefault="00D243AE">
      <w:pPr>
        <w:pStyle w:val="a3"/>
        <w:spacing w:before="6"/>
        <w:ind w:left="0" w:firstLine="0"/>
      </w:pPr>
    </w:p>
    <w:p w14:paraId="365F40CF" w14:textId="77777777" w:rsidR="00D243AE" w:rsidRDefault="00000000">
      <w:pPr>
        <w:spacing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7F460B2E" w14:textId="77777777" w:rsidR="00D243AE" w:rsidRDefault="00000000">
      <w:pPr>
        <w:ind w:left="317" w:right="327"/>
        <w:jc w:val="center"/>
        <w:rPr>
          <w:b/>
          <w:sz w:val="28"/>
        </w:rPr>
      </w:pPr>
      <w:r>
        <w:rPr>
          <w:b/>
          <w:sz w:val="28"/>
        </w:rPr>
        <w:t>Изменение состояния определенных функций организма в ответ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Гормоны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нейромедиаторы</w:t>
      </w:r>
    </w:p>
    <w:p w14:paraId="3D27D694" w14:textId="77777777" w:rsidR="00D243AE" w:rsidRDefault="00D243AE">
      <w:pPr>
        <w:pStyle w:val="a3"/>
        <w:spacing w:before="8"/>
        <w:ind w:left="0" w:firstLine="0"/>
        <w:rPr>
          <w:b/>
          <w:sz w:val="27"/>
        </w:rPr>
      </w:pPr>
    </w:p>
    <w:p w14:paraId="3C5FB0C6" w14:textId="77777777" w:rsidR="00D243AE" w:rsidRDefault="00000000">
      <w:pPr>
        <w:pStyle w:val="a3"/>
        <w:ind w:right="107"/>
        <w:jc w:val="both"/>
      </w:pPr>
      <w:r>
        <w:rPr>
          <w:i/>
        </w:rPr>
        <w:t xml:space="preserve">Цель занятия: </w:t>
      </w:r>
      <w:r>
        <w:t>Изучение изменения состояния определенных 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воздействие лекарственных</w:t>
      </w:r>
      <w:r>
        <w:rPr>
          <w:spacing w:val="1"/>
        </w:rPr>
        <w:t xml:space="preserve"> </w:t>
      </w:r>
      <w:r>
        <w:t>средств.</w:t>
      </w:r>
    </w:p>
    <w:p w14:paraId="3E0D80EF" w14:textId="77777777" w:rsidR="00D243AE" w:rsidRDefault="00000000">
      <w:pPr>
        <w:pStyle w:val="a3"/>
        <w:ind w:right="105"/>
        <w:jc w:val="both"/>
      </w:pPr>
      <w:r>
        <w:t>Лекарственные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связываясь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модифицирует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молекул-мишеней:</w:t>
      </w:r>
      <w:r>
        <w:rPr>
          <w:spacing w:val="1"/>
        </w:rPr>
        <w:t xml:space="preserve"> </w:t>
      </w:r>
      <w:r>
        <w:t>рецепторов,</w:t>
      </w:r>
      <w:r>
        <w:rPr>
          <w:spacing w:val="1"/>
        </w:rPr>
        <w:t xml:space="preserve"> </w:t>
      </w:r>
      <w:r>
        <w:t>эффекторов,</w:t>
      </w:r>
      <w:r>
        <w:rPr>
          <w:spacing w:val="1"/>
        </w:rPr>
        <w:t xml:space="preserve"> </w:t>
      </w:r>
      <w:r>
        <w:t>ферментов, вторичных переносчиков, что в конечном итоге и приводит к</w:t>
      </w:r>
      <w:r>
        <w:rPr>
          <w:spacing w:val="1"/>
        </w:rPr>
        <w:t xml:space="preserve"> </w:t>
      </w:r>
      <w:r>
        <w:t>усилению,</w:t>
      </w:r>
      <w:r>
        <w:rPr>
          <w:spacing w:val="1"/>
        </w:rPr>
        <w:t xml:space="preserve"> </w:t>
      </w:r>
      <w:r>
        <w:t>ослаблению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Химическая</w:t>
      </w:r>
      <w:r>
        <w:rPr>
          <w:spacing w:val="-67"/>
        </w:rPr>
        <w:t xml:space="preserve"> </w:t>
      </w:r>
      <w:r>
        <w:t>природа молекул-мишеней сложна и неоднородна; в большинстве своем это</w:t>
      </w:r>
      <w:r>
        <w:rPr>
          <w:spacing w:val="1"/>
        </w:rPr>
        <w:t xml:space="preserve"> </w:t>
      </w:r>
      <w:r>
        <w:t>белковые молекулы, в их состав могут входить также нуклеиновые кислоты,</w:t>
      </w:r>
      <w:r>
        <w:rPr>
          <w:spacing w:val="1"/>
        </w:rPr>
        <w:t xml:space="preserve"> </w:t>
      </w:r>
      <w:r>
        <w:t>ионы, липиды, нуклеотиды, гликозиды, цереброзиды. Они характеризуются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 групп.</w:t>
      </w:r>
    </w:p>
    <w:p w14:paraId="271824F8" w14:textId="77777777" w:rsidR="00D243AE" w:rsidRDefault="00000000">
      <w:pPr>
        <w:pStyle w:val="a3"/>
        <w:spacing w:line="242" w:lineRule="auto"/>
        <w:ind w:right="109"/>
        <w:jc w:val="both"/>
      </w:pPr>
      <w:r>
        <w:t>К</w:t>
      </w:r>
      <w:r>
        <w:rPr>
          <w:spacing w:val="1"/>
        </w:rPr>
        <w:t xml:space="preserve"> </w:t>
      </w:r>
      <w:r>
        <w:t>молекулам-мишеням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рецепторов</w:t>
      </w:r>
      <w:r>
        <w:rPr>
          <w:spacing w:val="-3"/>
        </w:rPr>
        <w:t xml:space="preserve"> </w:t>
      </w:r>
      <w:r>
        <w:t>гормонов,</w:t>
      </w:r>
      <w:r>
        <w:rPr>
          <w:spacing w:val="-2"/>
        </w:rPr>
        <w:t xml:space="preserve"> </w:t>
      </w:r>
      <w:r>
        <w:t>нейромедиаторов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нейромодуляторов.</w:t>
      </w:r>
    </w:p>
    <w:p w14:paraId="644F1742" w14:textId="77777777" w:rsidR="00D243AE" w:rsidRDefault="00000000">
      <w:pPr>
        <w:pStyle w:val="a3"/>
        <w:ind w:right="106"/>
        <w:jc w:val="both"/>
      </w:pPr>
      <w:r>
        <w:t>Гормоны и нейромедиаторы взаимодействуют с четырьмя основными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рецепторов,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цитоплазматической</w:t>
      </w:r>
      <w:r>
        <w:rPr>
          <w:spacing w:val="1"/>
        </w:rPr>
        <w:t xml:space="preserve"> </w:t>
      </w:r>
      <w:r>
        <w:t>мембраны,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растворимые</w:t>
      </w:r>
      <w:r>
        <w:rPr>
          <w:spacing w:val="-67"/>
        </w:rPr>
        <w:t xml:space="preserve"> </w:t>
      </w:r>
      <w:r>
        <w:t>внутриклеточные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стероидных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тиреоидных</w:t>
      </w:r>
      <w:r>
        <w:rPr>
          <w:spacing w:val="1"/>
        </w:rPr>
        <w:t xml:space="preserve"> </w:t>
      </w:r>
      <w:r>
        <w:t>гормонов).</w:t>
      </w:r>
    </w:p>
    <w:p w14:paraId="493C1EA9" w14:textId="77777777" w:rsidR="00D243AE" w:rsidRDefault="00000000">
      <w:pPr>
        <w:pStyle w:val="a3"/>
        <w:ind w:right="103"/>
        <w:jc w:val="both"/>
      </w:pPr>
      <w:r>
        <w:t>Количественная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однократное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рецептором.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кинетическому</w:t>
      </w:r>
      <w:r>
        <w:rPr>
          <w:spacing w:val="1"/>
        </w:rPr>
        <w:t xml:space="preserve"> </w:t>
      </w:r>
      <w:r>
        <w:t>уравнению Михаэлиса-Ментен, согласно которому эффект пропорционален</w:t>
      </w:r>
      <w:r>
        <w:rPr>
          <w:spacing w:val="1"/>
        </w:rPr>
        <w:t xml:space="preserve"> </w:t>
      </w:r>
      <w:r>
        <w:t>количеству рецепторов, взаимодействующих с ЛС, и характеру протекающих</w:t>
      </w:r>
      <w:r>
        <w:rPr>
          <w:spacing w:val="-67"/>
        </w:rPr>
        <w:t xml:space="preserve"> </w:t>
      </w:r>
      <w:r>
        <w:t>конформационных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молекулы-мишени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фармакологическим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препарата,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изменением</w:t>
      </w:r>
      <w:r>
        <w:rPr>
          <w:spacing w:val="17"/>
        </w:rPr>
        <w:t xml:space="preserve"> </w:t>
      </w:r>
      <w:r>
        <w:t>функциональных</w:t>
      </w:r>
      <w:r>
        <w:rPr>
          <w:spacing w:val="20"/>
        </w:rPr>
        <w:t xml:space="preserve"> </w:t>
      </w:r>
      <w:r>
        <w:t>характеристик</w:t>
      </w:r>
      <w:r>
        <w:rPr>
          <w:spacing w:val="21"/>
        </w:rPr>
        <w:t xml:space="preserve"> </w:t>
      </w:r>
      <w:r>
        <w:t>сопряженной</w:t>
      </w:r>
      <w:r>
        <w:rPr>
          <w:spacing w:val="1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рефлекторным.</w:t>
      </w:r>
    </w:p>
    <w:p w14:paraId="22711183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66B99971" w14:textId="77777777" w:rsidR="00D243AE" w:rsidRDefault="00000000">
      <w:pPr>
        <w:spacing w:before="67"/>
        <w:ind w:left="102" w:right="106" w:firstLine="566"/>
        <w:jc w:val="both"/>
        <w:rPr>
          <w:sz w:val="28"/>
        </w:rPr>
      </w:pPr>
      <w:r>
        <w:rPr>
          <w:i/>
          <w:sz w:val="28"/>
        </w:rPr>
        <w:lastRenderedPageBreak/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фармакологические эффекты рассматриваемого </w:t>
      </w:r>
      <w:r>
        <w:rPr>
          <w:i/>
          <w:sz w:val="28"/>
        </w:rPr>
        <w:t>ЛС второстепенные</w:t>
      </w:r>
      <w:r>
        <w:rPr>
          <w:sz w:val="28"/>
        </w:rPr>
        <w:t>. В 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когда они вызывают функциональное нарушение, их рассматривают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побочные действия</w:t>
      </w:r>
      <w:r>
        <w:rPr>
          <w:sz w:val="28"/>
        </w:rPr>
        <w:t>.</w:t>
      </w:r>
    </w:p>
    <w:p w14:paraId="79406F7F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3802471C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Фармакодинамика.</w:t>
      </w:r>
    </w:p>
    <w:p w14:paraId="4A6ECD45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Фармакологический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14:paraId="17C5B094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ЛС.</w:t>
      </w:r>
    </w:p>
    <w:p w14:paraId="1613CF72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Второстепенные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побочные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ЛС.</w:t>
      </w:r>
    </w:p>
    <w:p w14:paraId="110A0C4D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ind w:right="477"/>
        <w:rPr>
          <w:sz w:val="28"/>
        </w:rPr>
      </w:pPr>
      <w:r>
        <w:rPr>
          <w:sz w:val="28"/>
        </w:rPr>
        <w:t>Изменение состояния определенных функций организма в ответ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4986AF2D" w14:textId="77777777" w:rsidR="00D243AE" w:rsidRDefault="00000000">
      <w:pPr>
        <w:pStyle w:val="a4"/>
        <w:numPr>
          <w:ilvl w:val="1"/>
          <w:numId w:val="15"/>
        </w:numPr>
        <w:tabs>
          <w:tab w:val="left" w:pos="1097"/>
          <w:tab w:val="left" w:pos="1098"/>
        </w:tabs>
        <w:spacing w:line="321" w:lineRule="exact"/>
        <w:ind w:left="1098" w:hanging="430"/>
        <w:rPr>
          <w:sz w:val="28"/>
        </w:rPr>
      </w:pPr>
      <w:r>
        <w:rPr>
          <w:sz w:val="28"/>
        </w:rPr>
        <w:t>Гормоны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нейромедиаторы</w:t>
      </w:r>
    </w:p>
    <w:p w14:paraId="4EFB3CF2" w14:textId="77777777" w:rsidR="00D243AE" w:rsidRDefault="00000000">
      <w:pPr>
        <w:spacing w:before="2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175DE376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spacing w:line="275" w:lineRule="exact"/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07EBEDA7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ind w:left="102" w:right="323" w:firstLine="0"/>
        <w:rPr>
          <w:sz w:val="24"/>
        </w:rPr>
      </w:pPr>
      <w:r>
        <w:rPr>
          <w:sz w:val="24"/>
        </w:rPr>
        <w:t>Кукес В.Г. Метаболизм лекарственных средств: клинико-фармакологические 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0108D399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4AAA4356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ind w:left="102" w:right="313" w:firstLine="0"/>
        <w:rPr>
          <w:sz w:val="24"/>
        </w:rPr>
      </w:pPr>
      <w:r>
        <w:rPr>
          <w:sz w:val="24"/>
        </w:rPr>
        <w:t>Сычев</w:t>
      </w:r>
      <w:r>
        <w:rPr>
          <w:spacing w:val="-5"/>
          <w:sz w:val="24"/>
        </w:rPr>
        <w:t xml:space="preserve"> </w:t>
      </w:r>
      <w:r>
        <w:rPr>
          <w:sz w:val="24"/>
        </w:rPr>
        <w:t>Д.А.,</w:t>
      </w:r>
      <w:r>
        <w:rPr>
          <w:spacing w:val="-3"/>
          <w:sz w:val="24"/>
        </w:rPr>
        <w:t xml:space="preserve"> </w:t>
      </w:r>
      <w:r>
        <w:rPr>
          <w:sz w:val="24"/>
        </w:rPr>
        <w:t>Раменская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Г.В.,</w:t>
      </w:r>
      <w:r>
        <w:rPr>
          <w:spacing w:val="-3"/>
          <w:sz w:val="24"/>
        </w:rPr>
        <w:t xml:space="preserve"> </w:t>
      </w:r>
      <w:r>
        <w:rPr>
          <w:sz w:val="24"/>
        </w:rPr>
        <w:t>Игнатьев</w:t>
      </w:r>
      <w:r>
        <w:rPr>
          <w:spacing w:val="-5"/>
          <w:sz w:val="24"/>
        </w:rPr>
        <w:t xml:space="preserve"> </w:t>
      </w:r>
      <w:r>
        <w:rPr>
          <w:sz w:val="24"/>
        </w:rPr>
        <w:t>И.В.,</w:t>
      </w:r>
      <w:r>
        <w:rPr>
          <w:spacing w:val="-1"/>
          <w:sz w:val="24"/>
        </w:rPr>
        <w:t xml:space="preserve"> </w:t>
      </w:r>
      <w:r>
        <w:rPr>
          <w:sz w:val="24"/>
        </w:rPr>
        <w:t>Кукес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фармакогенетика.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00E62146" w14:textId="77777777" w:rsidR="00D243AE" w:rsidRDefault="00D243AE">
      <w:pPr>
        <w:pStyle w:val="a3"/>
        <w:spacing w:before="6"/>
        <w:ind w:left="0" w:firstLine="0"/>
      </w:pPr>
    </w:p>
    <w:p w14:paraId="17973002" w14:textId="77777777" w:rsidR="00D243AE" w:rsidRDefault="00000000">
      <w:pPr>
        <w:spacing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</w:p>
    <w:p w14:paraId="1E196B56" w14:textId="77777777" w:rsidR="00D243AE" w:rsidRDefault="00000000">
      <w:pPr>
        <w:ind w:left="882" w:right="327"/>
        <w:jc w:val="center"/>
        <w:rPr>
          <w:b/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терапевтического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лекарственного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мониторинга</w:t>
      </w:r>
    </w:p>
    <w:p w14:paraId="50378078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7C4862F4" w14:textId="77777777" w:rsidR="00D243AE" w:rsidRDefault="00000000">
      <w:pPr>
        <w:pStyle w:val="a3"/>
        <w:ind w:right="103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терапевтического</w:t>
      </w:r>
      <w:r>
        <w:rPr>
          <w:spacing w:val="1"/>
        </w:rPr>
        <w:t xml:space="preserve"> </w:t>
      </w:r>
      <w:r>
        <w:t>лекарственного мониторинга.</w:t>
      </w:r>
    </w:p>
    <w:p w14:paraId="00092D9F" w14:textId="77777777" w:rsidR="00D243AE" w:rsidRDefault="00000000">
      <w:pPr>
        <w:pStyle w:val="a3"/>
        <w:ind w:right="111"/>
        <w:jc w:val="both"/>
      </w:pPr>
      <w:r>
        <w:t>Липофильные ЛС, обычно, хорошо всасываются, однако, проникнув в</w:t>
      </w:r>
      <w:r>
        <w:rPr>
          <w:spacing w:val="1"/>
        </w:rPr>
        <w:t xml:space="preserve"> </w:t>
      </w:r>
      <w:r>
        <w:t>энтероциты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«выбрасываться»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кишечника</w:t>
      </w:r>
      <w:r>
        <w:rPr>
          <w:spacing w:val="1"/>
        </w:rPr>
        <w:t xml:space="preserve"> </w:t>
      </w:r>
      <w:r>
        <w:t>гликопротеином-Р.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попав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энтероциты,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гепатоциты</w:t>
      </w:r>
      <w:r>
        <w:rPr>
          <w:spacing w:val="1"/>
        </w:rPr>
        <w:t xml:space="preserve"> </w:t>
      </w:r>
      <w:r>
        <w:t>липофильные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биотрансформации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гидрофильных</w:t>
      </w:r>
      <w:r>
        <w:rPr>
          <w:spacing w:val="1"/>
        </w:rPr>
        <w:t xml:space="preserve"> </w:t>
      </w:r>
      <w:r>
        <w:t>метаболитов, которые либо попадают в системный кровоток, либо активно</w:t>
      </w:r>
      <w:r>
        <w:rPr>
          <w:spacing w:val="1"/>
        </w:rPr>
        <w:t xml:space="preserve"> </w:t>
      </w:r>
      <w:r>
        <w:t>секретируются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желчь</w:t>
      </w:r>
      <w:r>
        <w:rPr>
          <w:spacing w:val="-2"/>
        </w:rPr>
        <w:t xml:space="preserve"> </w:t>
      </w:r>
      <w:r>
        <w:t>транспортерами</w:t>
      </w:r>
      <w:r>
        <w:rPr>
          <w:spacing w:val="-3"/>
        </w:rPr>
        <w:t xml:space="preserve"> </w:t>
      </w:r>
      <w:r>
        <w:t>органических анионов</w:t>
      </w:r>
      <w:r>
        <w:rPr>
          <w:spacing w:val="-5"/>
        </w:rPr>
        <w:t xml:space="preserve"> </w:t>
      </w:r>
      <w:r>
        <w:t>и катионов.</w:t>
      </w:r>
    </w:p>
    <w:p w14:paraId="7B27CD5A" w14:textId="77777777" w:rsidR="00D243AE" w:rsidRDefault="00000000">
      <w:pPr>
        <w:pStyle w:val="a3"/>
        <w:ind w:right="111"/>
        <w:jc w:val="both"/>
      </w:pPr>
      <w:r>
        <w:t>Знание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терапевтического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фармакокинетических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дозирования,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регистрируют</w:t>
      </w:r>
      <w:r>
        <w:rPr>
          <w:spacing w:val="1"/>
        </w:rPr>
        <w:t xml:space="preserve"> </w:t>
      </w:r>
      <w:r>
        <w:t>значительное снижение клиренса (по сравнению с его средним значением в</w:t>
      </w:r>
      <w:r>
        <w:rPr>
          <w:spacing w:val="1"/>
        </w:rPr>
        <w:t xml:space="preserve"> </w:t>
      </w:r>
      <w:r>
        <w:t>популяции) ЛС. Такому больному назначают пропорционально более низкую</w:t>
      </w:r>
      <w:r>
        <w:rPr>
          <w:spacing w:val="-67"/>
        </w:rPr>
        <w:t xml:space="preserve"> </w:t>
      </w:r>
      <w:r>
        <w:t>поддерживающую дозу препарата (для предотвращения развития побочных</w:t>
      </w:r>
      <w:r>
        <w:rPr>
          <w:spacing w:val="1"/>
        </w:rPr>
        <w:t xml:space="preserve"> </w:t>
      </w:r>
      <w:r>
        <w:t>эффектов).</w:t>
      </w:r>
    </w:p>
    <w:p w14:paraId="40FDF66C" w14:textId="77777777" w:rsidR="00D243AE" w:rsidRDefault="00000000">
      <w:pPr>
        <w:pStyle w:val="a3"/>
        <w:spacing w:before="2"/>
        <w:ind w:right="108"/>
        <w:jc w:val="both"/>
      </w:pPr>
      <w:r>
        <w:t>Материалом для терапевтического лекарственного мониторинга обычно</w:t>
      </w:r>
      <w:r>
        <w:rPr>
          <w:spacing w:val="1"/>
        </w:rPr>
        <w:t xml:space="preserve"> </w:t>
      </w:r>
      <w:r>
        <w:t>служит цельная кровь или ее плазма. Если получение крови затруднено, 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несвязанной</w:t>
      </w:r>
      <w:r>
        <w:rPr>
          <w:spacing w:val="1"/>
        </w:rPr>
        <w:t xml:space="preserve"> </w:t>
      </w:r>
      <w:r>
        <w:t>фракции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слюну.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 исследований, несомненно, влияет время получения материала, в</w:t>
      </w:r>
      <w:r>
        <w:rPr>
          <w:spacing w:val="1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интервалы</w:t>
      </w:r>
      <w:r>
        <w:rPr>
          <w:spacing w:val="24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точками</w:t>
      </w:r>
      <w:r>
        <w:rPr>
          <w:spacing w:val="23"/>
        </w:rPr>
        <w:t xml:space="preserve"> </w:t>
      </w:r>
      <w:r>
        <w:t>забора.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анализе</w:t>
      </w:r>
      <w:r>
        <w:rPr>
          <w:spacing w:val="22"/>
        </w:rPr>
        <w:t xml:space="preserve"> </w:t>
      </w:r>
      <w:r>
        <w:t>важно</w:t>
      </w:r>
      <w:r>
        <w:rPr>
          <w:spacing w:val="25"/>
        </w:rPr>
        <w:t xml:space="preserve"> </w:t>
      </w:r>
      <w:r>
        <w:t>установить</w:t>
      </w:r>
    </w:p>
    <w:p w14:paraId="69E3771B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65D39E6" w14:textId="77777777" w:rsidR="00D243AE" w:rsidRDefault="00000000">
      <w:pPr>
        <w:pStyle w:val="a3"/>
        <w:spacing w:before="67"/>
        <w:ind w:right="103" w:firstLine="0"/>
        <w:jc w:val="both"/>
      </w:pPr>
      <w:r>
        <w:lastRenderedPageBreak/>
        <w:t>взаимоотношение между эффектами препарата и его концентрацией в плазме</w:t>
      </w:r>
      <w:r>
        <w:rPr>
          <w:spacing w:val="-67"/>
        </w:rPr>
        <w:t xml:space="preserve"> </w:t>
      </w:r>
      <w:r>
        <w:t>крови. Уровень Сmin некоторых препаратов измеряют по точкам в конце</w:t>
      </w:r>
      <w:r>
        <w:rPr>
          <w:spacing w:val="1"/>
        </w:rPr>
        <w:t xml:space="preserve"> </w:t>
      </w:r>
      <w:r>
        <w:t>интервала дозирования (противоэпилептические средства), для антибиотиков</w:t>
      </w:r>
      <w:r>
        <w:rPr>
          <w:spacing w:val="-6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пиковые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минимальной</w:t>
      </w:r>
      <w:r>
        <w:rPr>
          <w:spacing w:val="-1"/>
        </w:rPr>
        <w:t xml:space="preserve"> </w:t>
      </w:r>
      <w:r>
        <w:t>ингибирующей</w:t>
      </w:r>
      <w:r>
        <w:rPr>
          <w:spacing w:val="-2"/>
        </w:rPr>
        <w:t xml:space="preserve"> </w:t>
      </w:r>
      <w:r>
        <w:t>концентрации.</w:t>
      </w:r>
    </w:p>
    <w:p w14:paraId="51830665" w14:textId="77777777" w:rsidR="00D243AE" w:rsidRDefault="00000000">
      <w:pPr>
        <w:pStyle w:val="a3"/>
        <w:spacing w:before="1"/>
        <w:ind w:right="104" w:firstLine="635"/>
        <w:jc w:val="both"/>
      </w:pPr>
      <w:r>
        <w:t>«Слепой»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терапевтическим</w:t>
      </w:r>
      <w:r>
        <w:rPr>
          <w:spacing w:val="1"/>
        </w:rPr>
        <w:t xml:space="preserve"> </w:t>
      </w:r>
      <w:r>
        <w:t>диапазоном)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7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реакций (в особенности у больных с нарушением функций печени и почек) 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терапевтический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незаменимой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адекватного режима дозирования</w:t>
      </w:r>
      <w:r>
        <w:rPr>
          <w:spacing w:val="-1"/>
        </w:rPr>
        <w:t xml:space="preserve"> </w:t>
      </w:r>
      <w:r>
        <w:t>процедурой.</w:t>
      </w:r>
    </w:p>
    <w:p w14:paraId="2A99225D" w14:textId="77777777" w:rsidR="00D243AE" w:rsidRDefault="00000000">
      <w:pPr>
        <w:pStyle w:val="a3"/>
        <w:spacing w:before="1"/>
        <w:ind w:right="106"/>
        <w:jc w:val="both"/>
      </w:pPr>
      <w:r>
        <w:t>Правильное применение терапевтического лекарственного мониторинга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ЛС.</w:t>
      </w:r>
      <w:r>
        <w:rPr>
          <w:spacing w:val="1"/>
        </w:rPr>
        <w:t xml:space="preserve"> </w:t>
      </w:r>
      <w:r>
        <w:t>Терапевтический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динамического наблюдения, начиная с введения первой дозы препарата, а</w:t>
      </w:r>
      <w:r>
        <w:rPr>
          <w:spacing w:val="1"/>
        </w:rPr>
        <w:t xml:space="preserve"> </w:t>
      </w:r>
      <w:r>
        <w:t>также оценку результатов исследований (с учетом конкретного заболевания),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сопутствующей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препарата,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равновесной</w:t>
      </w:r>
      <w:r>
        <w:rPr>
          <w:spacing w:val="1"/>
        </w:rPr>
        <w:t xml:space="preserve"> </w:t>
      </w:r>
      <w:r>
        <w:t>концентрации и наблюдаемые на фоне лечения клинические эффекты. По</w:t>
      </w:r>
      <w:r>
        <w:rPr>
          <w:spacing w:val="1"/>
        </w:rPr>
        <w:t xml:space="preserve"> </w:t>
      </w:r>
      <w:r>
        <w:t>результатам терапевтического лекарственного мониторинга проводят подбор</w:t>
      </w:r>
      <w:r>
        <w:rPr>
          <w:spacing w:val="1"/>
        </w:rPr>
        <w:t xml:space="preserve"> </w:t>
      </w:r>
      <w:r>
        <w:t>дозы, позволяющей получить</w:t>
      </w:r>
      <w:r>
        <w:rPr>
          <w:spacing w:val="1"/>
        </w:rPr>
        <w:t xml:space="preserve"> </w:t>
      </w:r>
      <w:r>
        <w:t>оптимальное соотношение эффективности и</w:t>
      </w:r>
      <w:r>
        <w:rPr>
          <w:spacing w:val="1"/>
        </w:rPr>
        <w:t xml:space="preserve"> </w:t>
      </w:r>
      <w:r>
        <w:t>безопасности.</w:t>
      </w:r>
    </w:p>
    <w:p w14:paraId="4FC8232D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BFA4393" w14:textId="77777777" w:rsidR="00D243AE" w:rsidRDefault="00000000">
      <w:pPr>
        <w:pStyle w:val="a4"/>
        <w:numPr>
          <w:ilvl w:val="1"/>
          <w:numId w:val="14"/>
        </w:numPr>
        <w:tabs>
          <w:tab w:val="left" w:pos="746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Терапевтический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мониторинг.</w:t>
      </w:r>
    </w:p>
    <w:p w14:paraId="5AFF2A27" w14:textId="77777777" w:rsidR="00D243AE" w:rsidRDefault="00000000">
      <w:pPr>
        <w:pStyle w:val="a4"/>
        <w:numPr>
          <w:ilvl w:val="1"/>
          <w:numId w:val="14"/>
        </w:numPr>
        <w:tabs>
          <w:tab w:val="left" w:pos="746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терапевтического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мониторинга.</w:t>
      </w:r>
    </w:p>
    <w:p w14:paraId="0A010C83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6549B81B" w14:textId="77777777" w:rsidR="00D243AE" w:rsidRDefault="00000000">
      <w:pPr>
        <w:pStyle w:val="a4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5828DEB1" w14:textId="77777777" w:rsidR="00D243AE" w:rsidRDefault="00000000">
      <w:pPr>
        <w:pStyle w:val="a4"/>
        <w:numPr>
          <w:ilvl w:val="0"/>
          <w:numId w:val="13"/>
        </w:numPr>
        <w:tabs>
          <w:tab w:val="left" w:pos="374"/>
        </w:tabs>
        <w:ind w:left="102"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32F401F2" w14:textId="77777777" w:rsidR="00D243AE" w:rsidRDefault="00000000">
      <w:pPr>
        <w:pStyle w:val="a4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5FB6BFE" w14:textId="77777777" w:rsidR="00D243AE" w:rsidRDefault="00000000">
      <w:pPr>
        <w:pStyle w:val="a4"/>
        <w:numPr>
          <w:ilvl w:val="0"/>
          <w:numId w:val="13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>Сычев Д.А.,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r>
        <w:rPr>
          <w:sz w:val="24"/>
        </w:rPr>
        <w:t>Кукес</w:t>
      </w:r>
      <w:r>
        <w:rPr>
          <w:spacing w:val="1"/>
          <w:sz w:val="24"/>
        </w:rPr>
        <w:t xml:space="preserve"> </w:t>
      </w:r>
      <w:r>
        <w:rPr>
          <w:sz w:val="24"/>
        </w:rPr>
        <w:t>В.Г. Клиническая фармакогенетика.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296AC944" w14:textId="77777777" w:rsidR="00D243AE" w:rsidRDefault="00D243AE">
      <w:pPr>
        <w:pStyle w:val="a3"/>
        <w:spacing w:before="5"/>
        <w:ind w:left="0" w:firstLine="0"/>
      </w:pPr>
    </w:p>
    <w:p w14:paraId="00B7EEF4" w14:textId="77777777" w:rsidR="00D243AE" w:rsidRDefault="00000000">
      <w:pPr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14:paraId="2B56B16D" w14:textId="77777777" w:rsidR="00D243AE" w:rsidRDefault="00000000">
      <w:pPr>
        <w:spacing w:before="2"/>
        <w:ind w:left="534" w:right="544"/>
        <w:jc w:val="center"/>
        <w:rPr>
          <w:b/>
          <w:sz w:val="28"/>
        </w:rPr>
      </w:pPr>
      <w:r>
        <w:rPr>
          <w:b/>
          <w:sz w:val="28"/>
        </w:rPr>
        <w:t>Роль полиморфных вариантов генов, кодирующих траснспортеры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фармакологическом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ответе.</w:t>
      </w:r>
    </w:p>
    <w:p w14:paraId="37E17193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5ECEE49D" w14:textId="77777777" w:rsidR="00D243AE" w:rsidRDefault="00000000">
      <w:pPr>
        <w:pStyle w:val="a3"/>
        <w:spacing w:before="1"/>
        <w:ind w:right="106"/>
        <w:jc w:val="both"/>
      </w:pPr>
      <w:r>
        <w:rPr>
          <w:i/>
        </w:rPr>
        <w:t xml:space="preserve">Цель занятия: </w:t>
      </w:r>
      <w:r>
        <w:t>ознакомление с ролью полиморфных вариантов генов,</w:t>
      </w:r>
      <w:r>
        <w:rPr>
          <w:spacing w:val="1"/>
        </w:rPr>
        <w:t xml:space="preserve"> </w:t>
      </w:r>
      <w:r>
        <w:t>кодирующих траснспортеры лекарственных средств, в фармакологическом</w:t>
      </w:r>
      <w:r>
        <w:rPr>
          <w:spacing w:val="1"/>
        </w:rPr>
        <w:t xml:space="preserve"> </w:t>
      </w:r>
      <w:r>
        <w:t>ответе.</w:t>
      </w:r>
    </w:p>
    <w:p w14:paraId="422532DA" w14:textId="77777777" w:rsidR="00D243AE" w:rsidRDefault="00000000">
      <w:pPr>
        <w:pStyle w:val="a3"/>
        <w:spacing w:before="1"/>
        <w:ind w:right="105"/>
        <w:jc w:val="both"/>
      </w:pPr>
      <w:r>
        <w:rPr>
          <w:i/>
        </w:rPr>
        <w:t xml:space="preserve">Гликопротеин-Р. </w:t>
      </w:r>
      <w:r>
        <w:t>Гликопротеин-Р, являющийся продуктом гена MDR1,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АТФ-зависимый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локализованный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цитоплазматических</w:t>
      </w:r>
      <w:r>
        <w:rPr>
          <w:spacing w:val="1"/>
        </w:rPr>
        <w:t xml:space="preserve"> </w:t>
      </w:r>
      <w:r>
        <w:t>мембранах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выброс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внеклеточное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лекрственных</w:t>
      </w:r>
      <w:r>
        <w:rPr>
          <w:spacing w:val="-1"/>
        </w:rPr>
        <w:t xml:space="preserve"> </w:t>
      </w:r>
      <w:r>
        <w:t>средств.</w:t>
      </w:r>
    </w:p>
    <w:p w14:paraId="281CAA8A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6EC745B3" w14:textId="77777777" w:rsidR="00D243AE" w:rsidRDefault="00000000">
      <w:pPr>
        <w:pStyle w:val="a3"/>
        <w:spacing w:before="67"/>
        <w:ind w:right="104"/>
        <w:jc w:val="both"/>
      </w:pPr>
      <w:r>
        <w:lastRenderedPageBreak/>
        <w:t>Ген, кодирующий гликопротеин-Р (MDR1) обладает полиморфизмом.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клиническое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однонуклеотидные</w:t>
      </w:r>
      <w:r>
        <w:rPr>
          <w:spacing w:val="1"/>
        </w:rPr>
        <w:t xml:space="preserve"> </w:t>
      </w:r>
      <w:r>
        <w:t>замены</w:t>
      </w:r>
      <w:r>
        <w:rPr>
          <w:spacing w:val="71"/>
        </w:rPr>
        <w:t xml:space="preserve"> </w:t>
      </w:r>
      <w:r>
        <w:t>(singl</w:t>
      </w:r>
      <w:r>
        <w:rPr>
          <w:spacing w:val="1"/>
        </w:rPr>
        <w:t xml:space="preserve"> </w:t>
      </w:r>
      <w:r>
        <w:t>nucleotide</w:t>
      </w:r>
      <w:r>
        <w:rPr>
          <w:spacing w:val="1"/>
        </w:rPr>
        <w:t xml:space="preserve"> </w:t>
      </w:r>
      <w:r>
        <w:t>polimorphism).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(G2677T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G2677A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21</w:t>
      </w:r>
      <w:r>
        <w:rPr>
          <w:spacing w:val="70"/>
        </w:rPr>
        <w:t xml:space="preserve"> </w:t>
      </w:r>
      <w:r>
        <w:t>экзоне)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полиморфизмами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аминокислотной последовательности. Полиморфизмы C1236T (в 12 экзоне) и</w:t>
      </w:r>
      <w:r>
        <w:rPr>
          <w:spacing w:val="-67"/>
        </w:rPr>
        <w:t xml:space="preserve"> </w:t>
      </w:r>
      <w:r>
        <w:t>С3435Т (в 26 экзоне) локализованы в промоторной области гена MDR1 и</w:t>
      </w:r>
      <w:r>
        <w:rPr>
          <w:spacing w:val="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его экспрессии.</w:t>
      </w:r>
    </w:p>
    <w:p w14:paraId="6DC9CE7F" w14:textId="77777777" w:rsidR="00D243AE" w:rsidRDefault="00000000">
      <w:pPr>
        <w:pStyle w:val="a3"/>
        <w:spacing w:before="2"/>
        <w:ind w:right="104"/>
        <w:jc w:val="both"/>
      </w:pPr>
      <w:r>
        <w:rPr>
          <w:i/>
        </w:rPr>
        <w:t>Транспортеры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>анионов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катионов.</w:t>
      </w:r>
      <w:r>
        <w:rPr>
          <w:i/>
          <w:spacing w:val="1"/>
        </w:rPr>
        <w:t xml:space="preserve"> </w:t>
      </w:r>
      <w:r>
        <w:t>Транспортеры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анионов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катионов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трансмембранные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ксенобиотиков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метаболитов,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свойство которых</w:t>
      </w:r>
      <w:r>
        <w:rPr>
          <w:spacing w:val="1"/>
        </w:rPr>
        <w:t xml:space="preserve"> </w:t>
      </w:r>
      <w:r>
        <w:t>гидрофильность.</w:t>
      </w:r>
    </w:p>
    <w:p w14:paraId="7203E2AF" w14:textId="77777777" w:rsidR="00D243AE" w:rsidRDefault="00000000">
      <w:pPr>
        <w:spacing w:before="1"/>
        <w:ind w:left="102" w:right="102" w:firstLine="566"/>
        <w:jc w:val="both"/>
        <w:rPr>
          <w:sz w:val="28"/>
        </w:rPr>
      </w:pPr>
      <w:r>
        <w:rPr>
          <w:i/>
          <w:sz w:val="28"/>
        </w:rPr>
        <w:t xml:space="preserve">Транспортеры органических анионов </w:t>
      </w:r>
      <w:r>
        <w:rPr>
          <w:sz w:val="28"/>
        </w:rPr>
        <w:t>формируют суперсемейство Nа+-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мембрану ряда ЛС и их метаболитов. Они подразделяются на два семейства: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переносчиков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анионов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(OAT)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анион-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полипептидов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(OATP).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Суперсемейство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транспортеров органических катионов представлено </w:t>
      </w:r>
      <w:r>
        <w:rPr>
          <w:sz w:val="28"/>
        </w:rPr>
        <w:t xml:space="preserve">одним семейством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переносчиков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катионов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(ОСТ).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ОАТ,</w:t>
      </w:r>
      <w:r>
        <w:rPr>
          <w:spacing w:val="1"/>
          <w:sz w:val="28"/>
        </w:rPr>
        <w:t xml:space="preserve"> </w:t>
      </w:r>
      <w:r>
        <w:rPr>
          <w:sz w:val="28"/>
        </w:rPr>
        <w:t>ОАТР,</w:t>
      </w:r>
      <w:r>
        <w:rPr>
          <w:spacing w:val="71"/>
          <w:sz w:val="28"/>
        </w:rPr>
        <w:t xml:space="preserve"> </w:t>
      </w:r>
      <w:r>
        <w:rPr>
          <w:sz w:val="28"/>
        </w:rPr>
        <w:t>ОСТ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 в печени, почках, головном мозге и кишечнике, что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 играть важную роль во всасывании, распределении и, самое главное – в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ЛС.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субстратам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β-лактамные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антибиотики,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диуретики,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нестероидные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противовоспалительные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(НПВС), противовирусные и противоопухолевые средства, ингибиторы ГМГ-</w:t>
      </w:r>
      <w:r>
        <w:rPr>
          <w:spacing w:val="-67"/>
          <w:sz w:val="28"/>
        </w:rPr>
        <w:t xml:space="preserve"> </w:t>
      </w:r>
      <w:r>
        <w:rPr>
          <w:sz w:val="28"/>
        </w:rPr>
        <w:t>КоА-редуктазы.</w:t>
      </w:r>
    </w:p>
    <w:p w14:paraId="1A1C39DB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7E437C9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Гликопротеин-Р.</w:t>
      </w:r>
    </w:p>
    <w:p w14:paraId="193D00D3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Транспортеры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анионов.</w:t>
      </w:r>
    </w:p>
    <w:p w14:paraId="54555A38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ind w:right="103"/>
        <w:rPr>
          <w:sz w:val="28"/>
        </w:rPr>
      </w:pPr>
      <w:r>
        <w:rPr>
          <w:sz w:val="28"/>
        </w:rPr>
        <w:t>Органические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59"/>
          <w:sz w:val="28"/>
        </w:rPr>
        <w:t xml:space="preserve"> </w:t>
      </w:r>
      <w:r>
        <w:rPr>
          <w:sz w:val="28"/>
        </w:rPr>
        <w:t>анионов</w:t>
      </w:r>
      <w:r>
        <w:rPr>
          <w:spacing w:val="59"/>
          <w:sz w:val="28"/>
        </w:rPr>
        <w:t xml:space="preserve"> </w:t>
      </w:r>
      <w:r>
        <w:rPr>
          <w:sz w:val="28"/>
        </w:rPr>
        <w:t>(OAT)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анион-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транспортирующих полипептидов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(OATP).</w:t>
      </w:r>
    </w:p>
    <w:p w14:paraId="6972FFB1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21" w:lineRule="exact"/>
        <w:ind w:hanging="361"/>
        <w:rPr>
          <w:sz w:val="28"/>
        </w:rPr>
      </w:pPr>
      <w:r>
        <w:rPr>
          <w:sz w:val="28"/>
        </w:rPr>
        <w:t>Органические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катионов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(ОСТ).</w:t>
      </w:r>
    </w:p>
    <w:p w14:paraId="7BC811F9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before="1" w:line="322" w:lineRule="exact"/>
        <w:ind w:hanging="361"/>
        <w:rPr>
          <w:sz w:val="28"/>
        </w:rPr>
      </w:pPr>
      <w:r>
        <w:rPr>
          <w:spacing w:val="-1"/>
          <w:sz w:val="28"/>
        </w:rPr>
        <w:t>Полиморфизм</w:t>
      </w:r>
      <w:r>
        <w:rPr>
          <w:sz w:val="28"/>
        </w:rPr>
        <w:t xml:space="preserve"> </w:t>
      </w:r>
      <w:r>
        <w:rPr>
          <w:spacing w:val="-1"/>
          <w:sz w:val="28"/>
        </w:rPr>
        <w:t>гена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MDR1,</w:t>
      </w:r>
      <w:r>
        <w:rPr>
          <w:spacing w:val="-20"/>
          <w:sz w:val="28"/>
        </w:rPr>
        <w:t xml:space="preserve"> </w:t>
      </w:r>
      <w:r>
        <w:rPr>
          <w:sz w:val="28"/>
        </w:rPr>
        <w:t>кодирующего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гликопротеин-Р.</w:t>
      </w:r>
    </w:p>
    <w:p w14:paraId="45667425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21" w:lineRule="exact"/>
        <w:ind w:hanging="361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аллельные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гена</w:t>
      </w:r>
      <w:r>
        <w:rPr>
          <w:spacing w:val="-1"/>
          <w:sz w:val="28"/>
        </w:rPr>
        <w:t xml:space="preserve"> </w:t>
      </w:r>
      <w:r>
        <w:rPr>
          <w:sz w:val="28"/>
        </w:rPr>
        <w:t>MDR1.</w:t>
      </w:r>
    </w:p>
    <w:p w14:paraId="06827E7F" w14:textId="77777777" w:rsidR="00D243AE" w:rsidRDefault="00000000">
      <w:pPr>
        <w:spacing w:line="276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573B7373" w14:textId="77777777" w:rsidR="00D243AE" w:rsidRDefault="00000000">
      <w:pPr>
        <w:pStyle w:val="a4"/>
        <w:numPr>
          <w:ilvl w:val="0"/>
          <w:numId w:val="1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1EC8EE27" w14:textId="77777777" w:rsidR="00D243AE" w:rsidRDefault="00000000">
      <w:pPr>
        <w:pStyle w:val="a4"/>
        <w:numPr>
          <w:ilvl w:val="0"/>
          <w:numId w:val="12"/>
        </w:numPr>
        <w:tabs>
          <w:tab w:val="left" w:pos="374"/>
        </w:tabs>
        <w:spacing w:before="1"/>
        <w:ind w:left="102"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1D650CCF" w14:textId="77777777" w:rsidR="00D243AE" w:rsidRDefault="00000000">
      <w:pPr>
        <w:pStyle w:val="a4"/>
        <w:numPr>
          <w:ilvl w:val="0"/>
          <w:numId w:val="1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48A93558" w14:textId="77777777" w:rsidR="00D243AE" w:rsidRDefault="00000000">
      <w:pPr>
        <w:pStyle w:val="a4"/>
        <w:numPr>
          <w:ilvl w:val="0"/>
          <w:numId w:val="12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>Сычев Д.А.,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r>
        <w:rPr>
          <w:sz w:val="24"/>
        </w:rPr>
        <w:t>Кукес</w:t>
      </w:r>
      <w:r>
        <w:rPr>
          <w:spacing w:val="1"/>
          <w:sz w:val="24"/>
        </w:rPr>
        <w:t xml:space="preserve"> </w:t>
      </w:r>
      <w:r>
        <w:rPr>
          <w:sz w:val="24"/>
        </w:rPr>
        <w:t>В.Г. Клиническая фармакогенетика.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1E704A23" w14:textId="77777777" w:rsidR="00D243AE" w:rsidRDefault="00D243AE">
      <w:pPr>
        <w:rPr>
          <w:sz w:val="24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4D8DA09" w14:textId="77777777" w:rsidR="00D243AE" w:rsidRDefault="00000000">
      <w:pPr>
        <w:spacing w:before="72"/>
        <w:ind w:left="2262" w:right="2269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</w:p>
    <w:p w14:paraId="1E316363" w14:textId="77777777" w:rsidR="00D243AE" w:rsidRDefault="00000000">
      <w:pPr>
        <w:spacing w:before="2"/>
        <w:ind w:left="2262" w:right="2267"/>
        <w:jc w:val="center"/>
        <w:rPr>
          <w:b/>
          <w:sz w:val="28"/>
        </w:rPr>
      </w:pPr>
      <w:r>
        <w:rPr>
          <w:b/>
          <w:sz w:val="28"/>
        </w:rPr>
        <w:t>Семейство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цитохромов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P450.</w:t>
      </w:r>
    </w:p>
    <w:p w14:paraId="67BE97D1" w14:textId="77777777" w:rsidR="00D243AE" w:rsidRDefault="00000000">
      <w:pPr>
        <w:ind w:left="321" w:right="327"/>
        <w:jc w:val="center"/>
        <w:rPr>
          <w:b/>
          <w:sz w:val="28"/>
        </w:rPr>
      </w:pPr>
      <w:r>
        <w:rPr>
          <w:b/>
          <w:sz w:val="28"/>
        </w:rPr>
        <w:t>Физиологическая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функция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бутирилхолинэстеразы</w:t>
      </w:r>
    </w:p>
    <w:p w14:paraId="15D31860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5E5AE07B" w14:textId="77777777" w:rsidR="00D243AE" w:rsidRDefault="00000000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цитохромов</w:t>
      </w:r>
      <w:r>
        <w:rPr>
          <w:spacing w:val="-4"/>
          <w:sz w:val="28"/>
        </w:rPr>
        <w:t xml:space="preserve"> </w:t>
      </w:r>
      <w:r>
        <w:rPr>
          <w:sz w:val="28"/>
        </w:rPr>
        <w:t>P450.</w:t>
      </w:r>
    </w:p>
    <w:p w14:paraId="5F62C512" w14:textId="77777777" w:rsidR="00D243AE" w:rsidRDefault="00000000">
      <w:pPr>
        <w:pStyle w:val="a3"/>
        <w:ind w:right="105"/>
        <w:jc w:val="both"/>
      </w:pPr>
      <w:r>
        <w:rPr>
          <w:i/>
        </w:rPr>
        <w:t>Семейство</w:t>
      </w:r>
      <w:r>
        <w:rPr>
          <w:i/>
          <w:spacing w:val="1"/>
        </w:rPr>
        <w:t xml:space="preserve"> </w:t>
      </w:r>
      <w:r>
        <w:rPr>
          <w:i/>
        </w:rPr>
        <w:t>цитохромов</w:t>
      </w:r>
      <w:r>
        <w:rPr>
          <w:i/>
          <w:spacing w:val="1"/>
        </w:rPr>
        <w:t xml:space="preserve"> </w:t>
      </w:r>
      <w:r>
        <w:rPr>
          <w:i/>
        </w:rPr>
        <w:t>P450</w:t>
      </w:r>
      <w:r>
        <w:t>.</w:t>
      </w:r>
      <w:r>
        <w:rPr>
          <w:spacing w:val="1"/>
        </w:rPr>
        <w:t xml:space="preserve"> </w:t>
      </w:r>
      <w:r>
        <w:t>Цитохром</w:t>
      </w:r>
      <w:r>
        <w:rPr>
          <w:spacing w:val="1"/>
        </w:rPr>
        <w:t xml:space="preserve"> </w:t>
      </w:r>
      <w:r>
        <w:t>Р-450,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обозначаемый</w:t>
      </w:r>
      <w:r>
        <w:rPr>
          <w:spacing w:val="1"/>
        </w:rPr>
        <w:t xml:space="preserve"> </w:t>
      </w:r>
      <w:r>
        <w:t>CYP,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метаболизм ЛС и других ксенобиотиков, но и участвующих в синтезе</w:t>
      </w:r>
      <w:r>
        <w:rPr>
          <w:spacing w:val="1"/>
        </w:rPr>
        <w:t xml:space="preserve"> </w:t>
      </w:r>
      <w:r>
        <w:t>глюкокортикоидных гормонов, желчных кислот, простаноидов (тромбоксана</w:t>
      </w:r>
      <w:r>
        <w:rPr>
          <w:spacing w:val="1"/>
        </w:rPr>
        <w:t xml:space="preserve"> </w:t>
      </w:r>
      <w:r>
        <w:t>А2,</w:t>
      </w:r>
      <w:r>
        <w:rPr>
          <w:spacing w:val="1"/>
        </w:rPr>
        <w:t xml:space="preserve"> </w:t>
      </w:r>
      <w:r>
        <w:t>простациклина</w:t>
      </w:r>
      <w:r>
        <w:rPr>
          <w:spacing w:val="1"/>
        </w:rPr>
        <w:t xml:space="preserve"> </w:t>
      </w:r>
      <w:r>
        <w:t>I2),</w:t>
      </w:r>
      <w:r>
        <w:rPr>
          <w:spacing w:val="1"/>
        </w:rPr>
        <w:t xml:space="preserve"> </w:t>
      </w:r>
      <w:r>
        <w:t>холестерина.</w:t>
      </w:r>
      <w:r>
        <w:rPr>
          <w:spacing w:val="1"/>
        </w:rPr>
        <w:t xml:space="preserve"> </w:t>
      </w:r>
      <w:r>
        <w:t>Филогенетические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 что цитохромы Р-450 появились в живых организмах около 3,5</w:t>
      </w:r>
      <w:r>
        <w:rPr>
          <w:spacing w:val="1"/>
        </w:rPr>
        <w:t xml:space="preserve"> </w:t>
      </w:r>
      <w:r>
        <w:t>млрд лет назад. Цитохром Р-450 является гемопротеином (содержит гем).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цитохрома</w:t>
      </w:r>
      <w:r>
        <w:rPr>
          <w:spacing w:val="1"/>
        </w:rPr>
        <w:t xml:space="preserve"> </w:t>
      </w:r>
      <w:r>
        <w:t>Р-450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гемопротеина.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цитохром</w:t>
      </w:r>
      <w:r>
        <w:rPr>
          <w:spacing w:val="1"/>
        </w:rPr>
        <w:t xml:space="preserve"> </w:t>
      </w:r>
      <w:r>
        <w:t>Р-450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монооксид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поглощением света при длине волны 450 нм. Это свойство объясняют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геме</w:t>
      </w:r>
      <w:r>
        <w:rPr>
          <w:spacing w:val="1"/>
        </w:rPr>
        <w:t xml:space="preserve"> </w:t>
      </w:r>
      <w:r>
        <w:t>цитохрома</w:t>
      </w:r>
      <w:r>
        <w:rPr>
          <w:spacing w:val="1"/>
        </w:rPr>
        <w:t xml:space="preserve"> </w:t>
      </w:r>
      <w:r>
        <w:t>Р-450</w:t>
      </w:r>
      <w:r>
        <w:rPr>
          <w:spacing w:val="1"/>
        </w:rPr>
        <w:t xml:space="preserve"> </w:t>
      </w:r>
      <w:r>
        <w:t>железо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атомами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четырех лигандов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этом образуя</w:t>
      </w:r>
      <w:r>
        <w:rPr>
          <w:spacing w:val="-1"/>
        </w:rPr>
        <w:t xml:space="preserve"> </w:t>
      </w:r>
      <w:r>
        <w:t>порфириновое</w:t>
      </w:r>
      <w:r>
        <w:rPr>
          <w:spacing w:val="-1"/>
        </w:rPr>
        <w:t xml:space="preserve"> </w:t>
      </w:r>
      <w:r>
        <w:t>кольцо).</w:t>
      </w:r>
    </w:p>
    <w:p w14:paraId="6B2F1D13" w14:textId="77777777" w:rsidR="00D243AE" w:rsidRDefault="00000000">
      <w:pPr>
        <w:pStyle w:val="a3"/>
        <w:ind w:right="105"/>
        <w:jc w:val="both"/>
      </w:pPr>
      <w:r>
        <w:rPr>
          <w:i/>
        </w:rPr>
        <w:t>Дигидропиримидин</w:t>
      </w:r>
      <w:r>
        <w:rPr>
          <w:i/>
          <w:spacing w:val="1"/>
        </w:rPr>
        <w:t xml:space="preserve"> </w:t>
      </w:r>
      <w:r>
        <w:rPr>
          <w:i/>
        </w:rPr>
        <w:t>дегидрогеназа</w:t>
      </w:r>
      <w:r>
        <w:rPr>
          <w:i/>
          <w:spacing w:val="1"/>
        </w:rPr>
        <w:t xml:space="preserve"> </w:t>
      </w:r>
      <w:r>
        <w:rPr>
          <w:i/>
        </w:rPr>
        <w:t>(ДПДГ).</w:t>
      </w:r>
      <w:r>
        <w:rPr>
          <w:i/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фермента ДПДГ – восстановление урацила и тимидина. Это первая реакция</w:t>
      </w:r>
      <w:r>
        <w:rPr>
          <w:spacing w:val="1"/>
        </w:rPr>
        <w:t xml:space="preserve"> </w:t>
      </w:r>
      <w:r>
        <w:t>трехэтапного метаболизма этих соединений до β-аланина. Кроме того, ДПДГ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ферментом,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метаболизирует</w:t>
      </w:r>
      <w:r>
        <w:rPr>
          <w:spacing w:val="1"/>
        </w:rPr>
        <w:t xml:space="preserve"> </w:t>
      </w:r>
      <w:r>
        <w:t>фторурацил.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рака</w:t>
      </w:r>
      <w:r>
        <w:rPr>
          <w:spacing w:val="1"/>
        </w:rPr>
        <w:t xml:space="preserve"> </w:t>
      </w:r>
      <w:r>
        <w:t>молочной железы, яичников, пищевода, желудка, толстой и прямой кишки,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шейки</w:t>
      </w:r>
      <w:r>
        <w:rPr>
          <w:spacing w:val="1"/>
        </w:rPr>
        <w:t xml:space="preserve"> </w:t>
      </w:r>
      <w:r>
        <w:t>матки,</w:t>
      </w:r>
      <w:r>
        <w:rPr>
          <w:spacing w:val="1"/>
        </w:rPr>
        <w:t xml:space="preserve"> </w:t>
      </w:r>
      <w:r>
        <w:t>вульвы,</w:t>
      </w:r>
      <w:r>
        <w:rPr>
          <w:spacing w:val="1"/>
        </w:rPr>
        <w:t xml:space="preserve"> </w:t>
      </w:r>
      <w:r>
        <w:t>мочевого</w:t>
      </w:r>
      <w:r>
        <w:rPr>
          <w:spacing w:val="1"/>
        </w:rPr>
        <w:t xml:space="preserve"> </w:t>
      </w:r>
      <w:r>
        <w:t>пузыря,</w:t>
      </w:r>
      <w:r>
        <w:rPr>
          <w:spacing w:val="1"/>
        </w:rPr>
        <w:t xml:space="preserve"> </w:t>
      </w:r>
      <w:r>
        <w:t>предстательной</w:t>
      </w:r>
      <w:r>
        <w:rPr>
          <w:spacing w:val="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слюнных</w:t>
      </w:r>
      <w:r>
        <w:rPr>
          <w:spacing w:val="1"/>
        </w:rPr>
        <w:t xml:space="preserve"> </w:t>
      </w:r>
      <w:r>
        <w:t>желез,</w:t>
      </w:r>
      <w:r>
        <w:rPr>
          <w:spacing w:val="1"/>
        </w:rPr>
        <w:t xml:space="preserve"> </w:t>
      </w:r>
      <w:r>
        <w:t>надпочечников,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железы.</w:t>
      </w:r>
    </w:p>
    <w:p w14:paraId="097B646E" w14:textId="77777777" w:rsidR="00D243AE" w:rsidRDefault="00000000">
      <w:pPr>
        <w:pStyle w:val="a3"/>
        <w:tabs>
          <w:tab w:val="left" w:pos="4936"/>
          <w:tab w:val="left" w:pos="8419"/>
        </w:tabs>
        <w:spacing w:before="2"/>
        <w:ind w:right="106"/>
        <w:jc w:val="both"/>
      </w:pPr>
      <w:r>
        <w:rPr>
          <w:i/>
        </w:rPr>
        <w:t>Бутирилхолинэстераза.</w:t>
      </w:r>
      <w:r>
        <w:rPr>
          <w:i/>
        </w:rPr>
        <w:tab/>
      </w:r>
      <w:r>
        <w:t>Физиологическая</w:t>
      </w:r>
      <w:r>
        <w:tab/>
        <w:t>функция</w:t>
      </w:r>
      <w:r>
        <w:rPr>
          <w:spacing w:val="-68"/>
        </w:rPr>
        <w:t xml:space="preserve"> </w:t>
      </w:r>
      <w:r>
        <w:t>бутирилхолинэстеразы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ацетилхолина.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бутирилхолинэстераза</w:t>
      </w:r>
      <w:r>
        <w:rPr>
          <w:spacing w:val="1"/>
        </w:rPr>
        <w:t xml:space="preserve"> </w:t>
      </w:r>
      <w:r>
        <w:t>катализирует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деполяризующего</w:t>
      </w:r>
      <w:r>
        <w:rPr>
          <w:spacing w:val="1"/>
        </w:rPr>
        <w:t xml:space="preserve"> </w:t>
      </w:r>
      <w:r>
        <w:t>миорелаксанта</w:t>
      </w:r>
      <w:r>
        <w:rPr>
          <w:spacing w:val="1"/>
        </w:rPr>
        <w:t xml:space="preserve"> </w:t>
      </w:r>
      <w:r>
        <w:t>суксаметония.</w:t>
      </w:r>
      <w:r>
        <w:rPr>
          <w:spacing w:val="1"/>
        </w:rPr>
        <w:t xml:space="preserve"> </w:t>
      </w:r>
      <w:r>
        <w:t>Суксаметония</w:t>
      </w:r>
      <w:r>
        <w:rPr>
          <w:spacing w:val="1"/>
        </w:rPr>
        <w:t xml:space="preserve"> </w:t>
      </w:r>
      <w:r>
        <w:t>йодид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анестезиологии. С начала 50-х годов появились сообщения о повышенной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суксаметонию,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бутирилхолинэстеразы.</w:t>
      </w:r>
      <w:r>
        <w:rPr>
          <w:spacing w:val="1"/>
        </w:rPr>
        <w:t xml:space="preserve"> </w:t>
      </w:r>
      <w:r>
        <w:t>Бутирилхолинэстеразу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активностью в литературе часто называют атипичной псевдохолинэстеразой.</w:t>
      </w:r>
      <w:r>
        <w:rPr>
          <w:spacing w:val="1"/>
        </w:rPr>
        <w:t xml:space="preserve"> </w:t>
      </w:r>
      <w:r>
        <w:t>Еще в 50-е годы XX в. были описаны случаи продолжительной остановки</w:t>
      </w:r>
      <w:r>
        <w:rPr>
          <w:spacing w:val="1"/>
        </w:rPr>
        <w:t xml:space="preserve"> </w:t>
      </w:r>
      <w:r>
        <w:t>дыхания (апноэ) при применении суксаметония: вместо 2-3 мин апноэ у лиц с</w:t>
      </w:r>
      <w:r>
        <w:rPr>
          <w:spacing w:val="-67"/>
        </w:rPr>
        <w:t xml:space="preserve"> </w:t>
      </w:r>
      <w:r>
        <w:t>парадоксальной</w:t>
      </w:r>
      <w:r>
        <w:rPr>
          <w:spacing w:val="-4"/>
        </w:rPr>
        <w:t xml:space="preserve"> </w:t>
      </w:r>
      <w:r>
        <w:t>реакцией</w:t>
      </w:r>
      <w:r>
        <w:rPr>
          <w:spacing w:val="-2"/>
        </w:rPr>
        <w:t xml:space="preserve"> </w:t>
      </w:r>
      <w:r>
        <w:t>продолжалось</w:t>
      </w:r>
      <w:r>
        <w:rPr>
          <w:spacing w:val="-1"/>
        </w:rPr>
        <w:t xml:space="preserve"> </w:t>
      </w:r>
      <w:r>
        <w:t>два часа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14:paraId="5DC8939F" w14:textId="77777777" w:rsidR="00D243AE" w:rsidRDefault="00000000">
      <w:pPr>
        <w:pStyle w:val="1"/>
        <w:spacing w:before="6" w:line="319" w:lineRule="exac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2D4156C" w14:textId="77777777" w:rsidR="00D243AE" w:rsidRDefault="00000000">
      <w:pPr>
        <w:pStyle w:val="a4"/>
        <w:numPr>
          <w:ilvl w:val="1"/>
          <w:numId w:val="12"/>
        </w:numPr>
        <w:tabs>
          <w:tab w:val="left" w:pos="1029"/>
        </w:tabs>
        <w:spacing w:line="319" w:lineRule="exact"/>
        <w:ind w:hanging="361"/>
        <w:rPr>
          <w:sz w:val="28"/>
        </w:rPr>
      </w:pPr>
      <w:r>
        <w:rPr>
          <w:sz w:val="28"/>
        </w:rPr>
        <w:t>Семейство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цитохромов</w:t>
      </w:r>
      <w:r>
        <w:rPr>
          <w:spacing w:val="-4"/>
          <w:sz w:val="28"/>
        </w:rPr>
        <w:t xml:space="preserve"> </w:t>
      </w:r>
      <w:r>
        <w:rPr>
          <w:sz w:val="28"/>
        </w:rPr>
        <w:t>P450.</w:t>
      </w:r>
    </w:p>
    <w:p w14:paraId="4D46C832" w14:textId="77777777" w:rsidR="00D243AE" w:rsidRDefault="00000000">
      <w:pPr>
        <w:pStyle w:val="a4"/>
        <w:numPr>
          <w:ilvl w:val="1"/>
          <w:numId w:val="12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Дигидропиримидин</w:t>
      </w:r>
      <w:r>
        <w:rPr>
          <w:spacing w:val="-6"/>
          <w:sz w:val="28"/>
        </w:rPr>
        <w:t xml:space="preserve"> </w:t>
      </w:r>
      <w:r>
        <w:rPr>
          <w:sz w:val="28"/>
        </w:rPr>
        <w:t>дегидрогеназа</w:t>
      </w:r>
      <w:r>
        <w:rPr>
          <w:spacing w:val="-5"/>
          <w:sz w:val="28"/>
        </w:rPr>
        <w:t xml:space="preserve"> </w:t>
      </w:r>
      <w:r>
        <w:rPr>
          <w:sz w:val="28"/>
        </w:rPr>
        <w:t>(ДПДГ).</w:t>
      </w:r>
    </w:p>
    <w:p w14:paraId="2F7AF8A9" w14:textId="77777777" w:rsidR="00D243AE" w:rsidRDefault="00000000">
      <w:pPr>
        <w:pStyle w:val="a4"/>
        <w:numPr>
          <w:ilvl w:val="1"/>
          <w:numId w:val="12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Физиологическая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5"/>
          <w:sz w:val="28"/>
        </w:rPr>
        <w:t xml:space="preserve"> </w:t>
      </w:r>
      <w:r>
        <w:rPr>
          <w:sz w:val="28"/>
        </w:rPr>
        <w:t>бутирилхолинэстеразы</w:t>
      </w:r>
    </w:p>
    <w:p w14:paraId="1BA244B6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B32C160" w14:textId="77777777" w:rsidR="00D243AE" w:rsidRDefault="00000000">
      <w:pPr>
        <w:pStyle w:val="a4"/>
        <w:numPr>
          <w:ilvl w:val="0"/>
          <w:numId w:val="1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25314FC0" w14:textId="77777777" w:rsidR="00D243AE" w:rsidRDefault="00D243AE">
      <w:pPr>
        <w:rPr>
          <w:sz w:val="24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6FCD445A" w14:textId="77777777" w:rsidR="00D243AE" w:rsidRDefault="00000000">
      <w:pPr>
        <w:pStyle w:val="a4"/>
        <w:numPr>
          <w:ilvl w:val="0"/>
          <w:numId w:val="11"/>
        </w:numPr>
        <w:tabs>
          <w:tab w:val="left" w:pos="362"/>
        </w:tabs>
        <w:spacing w:before="66"/>
        <w:ind w:left="102" w:right="106" w:firstLine="0"/>
        <w:rPr>
          <w:sz w:val="24"/>
        </w:rPr>
      </w:pPr>
      <w:r>
        <w:rPr>
          <w:sz w:val="24"/>
        </w:rPr>
        <w:lastRenderedPageBreak/>
        <w:t>Сычев</w:t>
      </w:r>
      <w:r>
        <w:rPr>
          <w:spacing w:val="16"/>
          <w:sz w:val="24"/>
        </w:rPr>
        <w:t xml:space="preserve"> </w:t>
      </w:r>
      <w:r>
        <w:rPr>
          <w:sz w:val="24"/>
        </w:rPr>
        <w:t>Д.А.,</w:t>
      </w:r>
      <w:r>
        <w:rPr>
          <w:spacing w:val="15"/>
          <w:sz w:val="24"/>
        </w:rPr>
        <w:t xml:space="preserve"> </w:t>
      </w:r>
      <w:r>
        <w:rPr>
          <w:sz w:val="24"/>
        </w:rPr>
        <w:t>Раменская</w:t>
      </w:r>
      <w:r>
        <w:rPr>
          <w:spacing w:val="15"/>
          <w:sz w:val="24"/>
        </w:rPr>
        <w:t xml:space="preserve"> </w:t>
      </w:r>
      <w:r>
        <w:rPr>
          <w:sz w:val="24"/>
        </w:rPr>
        <w:t>Г.В.,</w:t>
      </w:r>
      <w:r>
        <w:rPr>
          <w:spacing w:val="18"/>
          <w:sz w:val="24"/>
        </w:rPr>
        <w:t xml:space="preserve"> </w:t>
      </w:r>
      <w:r>
        <w:rPr>
          <w:sz w:val="24"/>
        </w:rPr>
        <w:t>Игнатьев</w:t>
      </w:r>
      <w:r>
        <w:rPr>
          <w:spacing w:val="15"/>
          <w:sz w:val="24"/>
        </w:rPr>
        <w:t xml:space="preserve"> </w:t>
      </w:r>
      <w:r>
        <w:rPr>
          <w:sz w:val="24"/>
        </w:rPr>
        <w:t>И.В.,</w:t>
      </w:r>
      <w:r>
        <w:rPr>
          <w:spacing w:val="18"/>
          <w:sz w:val="24"/>
        </w:rPr>
        <w:t xml:space="preserve"> </w:t>
      </w:r>
      <w:r>
        <w:rPr>
          <w:sz w:val="24"/>
        </w:rPr>
        <w:t>Кукес</w:t>
      </w:r>
      <w:r>
        <w:rPr>
          <w:spacing w:val="24"/>
          <w:sz w:val="24"/>
        </w:rPr>
        <w:t xml:space="preserve"> </w:t>
      </w:r>
      <w:r>
        <w:rPr>
          <w:sz w:val="24"/>
        </w:rPr>
        <w:t>В.Г.</w:t>
      </w:r>
      <w:r>
        <w:rPr>
          <w:spacing w:val="16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фармакогенетика.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30C4151A" w14:textId="77777777" w:rsidR="00D243AE" w:rsidRDefault="00000000">
      <w:pPr>
        <w:pStyle w:val="a4"/>
        <w:numPr>
          <w:ilvl w:val="0"/>
          <w:numId w:val="11"/>
        </w:numPr>
        <w:tabs>
          <w:tab w:val="left" w:pos="424"/>
        </w:tabs>
        <w:ind w:left="102"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r>
        <w:rPr>
          <w:sz w:val="24"/>
        </w:rPr>
        <w:t>Н.П.</w:t>
      </w:r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6D6A4934" w14:textId="77777777" w:rsidR="00D243AE" w:rsidRDefault="00000000">
      <w:pPr>
        <w:pStyle w:val="a4"/>
        <w:numPr>
          <w:ilvl w:val="0"/>
          <w:numId w:val="11"/>
        </w:numPr>
        <w:tabs>
          <w:tab w:val="left" w:pos="374"/>
        </w:tabs>
        <w:spacing w:before="1"/>
        <w:ind w:left="102"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21874A07" w14:textId="77777777" w:rsidR="00D243AE" w:rsidRDefault="00D243AE">
      <w:pPr>
        <w:pStyle w:val="a3"/>
        <w:ind w:left="0" w:firstLine="0"/>
        <w:rPr>
          <w:sz w:val="26"/>
        </w:rPr>
      </w:pPr>
    </w:p>
    <w:p w14:paraId="5E2FA504" w14:textId="77777777" w:rsidR="00D243AE" w:rsidRDefault="00D243AE">
      <w:pPr>
        <w:pStyle w:val="a3"/>
        <w:spacing w:before="7"/>
        <w:ind w:left="0" w:firstLine="0"/>
        <w:rPr>
          <w:sz w:val="26"/>
        </w:rPr>
      </w:pPr>
    </w:p>
    <w:p w14:paraId="64DA6650" w14:textId="77777777" w:rsidR="00D243AE" w:rsidRDefault="00000000">
      <w:pPr>
        <w:spacing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</w:p>
    <w:p w14:paraId="2993FF6E" w14:textId="77777777" w:rsidR="00D243AE" w:rsidRDefault="00000000">
      <w:pPr>
        <w:ind w:left="325" w:right="326"/>
        <w:jc w:val="center"/>
        <w:rPr>
          <w:b/>
          <w:sz w:val="28"/>
        </w:rPr>
      </w:pPr>
      <w:r>
        <w:rPr>
          <w:b/>
          <w:sz w:val="28"/>
        </w:rPr>
        <w:t>Фармакогенетические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фазы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биотрансформации</w:t>
      </w:r>
    </w:p>
    <w:p w14:paraId="2DBAD5CF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73A93E89" w14:textId="77777777" w:rsidR="00D243AE" w:rsidRDefault="00000000">
      <w:pPr>
        <w:pStyle w:val="a3"/>
        <w:ind w:right="106"/>
        <w:jc w:val="both"/>
      </w:pPr>
      <w:r>
        <w:rPr>
          <w:i/>
        </w:rPr>
        <w:t xml:space="preserve">Цель занятия: </w:t>
      </w:r>
      <w:r>
        <w:t>ознакомление с фармакогенетическими исследованиями 2</w:t>
      </w:r>
      <w:r>
        <w:rPr>
          <w:spacing w:val="-67"/>
        </w:rPr>
        <w:t xml:space="preserve"> </w:t>
      </w:r>
      <w:r>
        <w:t>фазы</w:t>
      </w:r>
      <w:r>
        <w:rPr>
          <w:spacing w:val="-4"/>
        </w:rPr>
        <w:t xml:space="preserve"> </w:t>
      </w:r>
      <w:r>
        <w:t>биотрансформации.</w:t>
      </w:r>
    </w:p>
    <w:p w14:paraId="3ED113E4" w14:textId="77777777" w:rsidR="00D243AE" w:rsidRDefault="00000000">
      <w:pPr>
        <w:pStyle w:val="a3"/>
        <w:ind w:right="110"/>
        <w:jc w:val="both"/>
      </w:pPr>
      <w:r>
        <w:t>Во</w:t>
      </w:r>
      <w:r>
        <w:rPr>
          <w:spacing w:val="1"/>
        </w:rPr>
        <w:t xml:space="preserve"> </w:t>
      </w:r>
      <w:r>
        <w:t>II фазе биотрансформации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 осуществляется</w:t>
      </w:r>
      <w:r>
        <w:rPr>
          <w:spacing w:val="1"/>
        </w:rPr>
        <w:t xml:space="preserve"> </w:t>
      </w:r>
      <w:r>
        <w:t>конъюгация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метаболитов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эндогенными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гидрофильных</w:t>
      </w:r>
      <w:r>
        <w:rPr>
          <w:spacing w:val="-3"/>
        </w:rPr>
        <w:t xml:space="preserve"> </w:t>
      </w:r>
      <w:r>
        <w:t>конъюгатов.</w:t>
      </w:r>
    </w:p>
    <w:p w14:paraId="75F4F10F" w14:textId="77777777" w:rsidR="00D243AE" w:rsidRDefault="00000000">
      <w:pPr>
        <w:pStyle w:val="a3"/>
        <w:spacing w:before="1"/>
        <w:ind w:right="102"/>
        <w:jc w:val="both"/>
      </w:pPr>
      <w:r>
        <w:rPr>
          <w:i/>
        </w:rPr>
        <w:t>УДФ-глюкуронилтрансфераза</w:t>
      </w:r>
      <w:r>
        <w:rPr>
          <w:i/>
          <w:spacing w:val="1"/>
        </w:rPr>
        <w:t xml:space="preserve"> </w:t>
      </w:r>
      <w:r>
        <w:rPr>
          <w:i/>
        </w:rPr>
        <w:t>(UGT).</w:t>
      </w:r>
      <w:r>
        <w:rPr>
          <w:i/>
          <w:spacing w:val="1"/>
        </w:rPr>
        <w:t xml:space="preserve"> </w:t>
      </w:r>
      <w:r>
        <w:t>Глюкуронирование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 важной реакцией II фазы метаболизма лекарств. К лекарственному</w:t>
      </w:r>
      <w:r>
        <w:rPr>
          <w:spacing w:val="1"/>
        </w:rPr>
        <w:t xml:space="preserve"> </w:t>
      </w:r>
      <w:r>
        <w:t>средству присоединяется УДФ за счет катализа с помощью ферментов УДФ–</w:t>
      </w:r>
      <w:r>
        <w:rPr>
          <w:spacing w:val="1"/>
        </w:rPr>
        <w:t xml:space="preserve"> </w:t>
      </w:r>
      <w:r>
        <w:t>глюкуронилтрансфераз,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изоферментов.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катализируют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(морфин,</w:t>
      </w:r>
      <w:r>
        <w:rPr>
          <w:spacing w:val="1"/>
        </w:rPr>
        <w:t xml:space="preserve"> </w:t>
      </w:r>
      <w:r>
        <w:t>хлорамфеникол, парацетамол и др.), их метаболитов, гормонов, пестицидов,</w:t>
      </w:r>
      <w:r>
        <w:rPr>
          <w:spacing w:val="1"/>
        </w:rPr>
        <w:t xml:space="preserve"> </w:t>
      </w:r>
      <w:r>
        <w:t>канцерогенов. Физиологической функцией UGT является глюкуронирование</w:t>
      </w:r>
      <w:r>
        <w:rPr>
          <w:spacing w:val="1"/>
        </w:rPr>
        <w:t xml:space="preserve"> </w:t>
      </w:r>
      <w:r>
        <w:t>эндогенных соединений (например,</w:t>
      </w:r>
      <w:r>
        <w:rPr>
          <w:spacing w:val="-5"/>
        </w:rPr>
        <w:t xml:space="preserve"> </w:t>
      </w:r>
      <w:r>
        <w:t>билирубина).</w:t>
      </w:r>
    </w:p>
    <w:p w14:paraId="50D0C77B" w14:textId="77777777" w:rsidR="00D243AE" w:rsidRDefault="00000000">
      <w:pPr>
        <w:pStyle w:val="a3"/>
        <w:ind w:right="109"/>
        <w:jc w:val="both"/>
      </w:pPr>
      <w:r>
        <w:t>Глюкуронированию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фенолы</w:t>
      </w:r>
      <w:r>
        <w:rPr>
          <w:spacing w:val="1"/>
        </w:rPr>
        <w:t xml:space="preserve"> </w:t>
      </w:r>
      <w:r>
        <w:t>(пропофол,</w:t>
      </w:r>
      <w:r>
        <w:rPr>
          <w:spacing w:val="1"/>
        </w:rPr>
        <w:t xml:space="preserve"> </w:t>
      </w:r>
      <w:r>
        <w:t>парацетамол);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(хлорамфеникол, кодеин, оксазепам); алифатические амины (ламотриджин,</w:t>
      </w:r>
      <w:r>
        <w:rPr>
          <w:spacing w:val="1"/>
        </w:rPr>
        <w:t xml:space="preserve"> </w:t>
      </w:r>
      <w:r>
        <w:t>амитриптилин); карбоновые кислоты (фенилбутазон и др.); карбоксильные</w:t>
      </w:r>
      <w:r>
        <w:rPr>
          <w:spacing w:val="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(напроксен,</w:t>
      </w:r>
      <w:r>
        <w:rPr>
          <w:spacing w:val="-1"/>
        </w:rPr>
        <w:t xml:space="preserve"> </w:t>
      </w:r>
      <w:r>
        <w:t>кетопрофен).</w:t>
      </w:r>
    </w:p>
    <w:p w14:paraId="74819D69" w14:textId="77777777" w:rsidR="00D243AE" w:rsidRDefault="00000000">
      <w:pPr>
        <w:pStyle w:val="a3"/>
        <w:spacing w:before="1"/>
        <w:ind w:right="105"/>
        <w:jc w:val="both"/>
      </w:pPr>
      <w:r>
        <w:rPr>
          <w:i/>
        </w:rPr>
        <w:t>N-ацетилтрансфераза.</w:t>
      </w:r>
      <w:r>
        <w:rPr>
          <w:i/>
          <w:spacing w:val="1"/>
        </w:rPr>
        <w:t xml:space="preserve"> </w:t>
      </w:r>
      <w:r>
        <w:t>N-ацетилтрансфераза</w:t>
      </w:r>
      <w:r>
        <w:rPr>
          <w:spacing w:val="1"/>
        </w:rPr>
        <w:t xml:space="preserve"> </w:t>
      </w:r>
      <w:r>
        <w:t>катализирует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ацетилирования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изониазида,</w:t>
      </w:r>
      <w:r>
        <w:rPr>
          <w:spacing w:val="1"/>
        </w:rPr>
        <w:t xml:space="preserve"> </w:t>
      </w:r>
      <w:r>
        <w:t>сульфаниламидов,</w:t>
      </w:r>
      <w:r>
        <w:rPr>
          <w:spacing w:val="1"/>
        </w:rPr>
        <w:t xml:space="preserve"> </w:t>
      </w:r>
      <w:r>
        <w:t>прокаинамида,</w:t>
      </w:r>
      <w:r>
        <w:rPr>
          <w:spacing w:val="1"/>
        </w:rPr>
        <w:t xml:space="preserve"> </w:t>
      </w:r>
      <w:r>
        <w:t>гидралазина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изофермента</w:t>
      </w:r>
      <w:r>
        <w:rPr>
          <w:spacing w:val="1"/>
        </w:rPr>
        <w:t xml:space="preserve"> </w:t>
      </w:r>
      <w:r>
        <w:t>N-</w:t>
      </w:r>
      <w:r>
        <w:rPr>
          <w:spacing w:val="1"/>
        </w:rPr>
        <w:t xml:space="preserve"> </w:t>
      </w:r>
      <w:r>
        <w:t>ацетилтрансферазы: N-ацетилтрансфераза 1 (NAT1) и N-ацетилтрансфераза 2</w:t>
      </w:r>
      <w:r>
        <w:rPr>
          <w:spacing w:val="-67"/>
        </w:rPr>
        <w:t xml:space="preserve"> </w:t>
      </w:r>
      <w:r>
        <w:t>(NAT2). Изофермент NAT1</w:t>
      </w:r>
      <w:r>
        <w:rPr>
          <w:spacing w:val="70"/>
        </w:rPr>
        <w:t xml:space="preserve"> </w:t>
      </w:r>
      <w:r>
        <w:t>ацетилирует небольшое количество ариламинов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полиморфизмом.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фермент</w:t>
      </w:r>
      <w:r>
        <w:rPr>
          <w:spacing w:val="1"/>
        </w:rPr>
        <w:t xml:space="preserve"> </w:t>
      </w:r>
      <w:r>
        <w:t>ацетилирования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изофермент</w:t>
      </w:r>
      <w:r>
        <w:rPr>
          <w:spacing w:val="1"/>
        </w:rPr>
        <w:t xml:space="preserve"> </w:t>
      </w:r>
      <w:r>
        <w:t>NAT2.</w:t>
      </w:r>
      <w:r>
        <w:rPr>
          <w:spacing w:val="1"/>
        </w:rPr>
        <w:t xml:space="preserve"> </w:t>
      </w:r>
      <w:r>
        <w:t>Ген</w:t>
      </w:r>
      <w:r>
        <w:rPr>
          <w:spacing w:val="1"/>
        </w:rPr>
        <w:t xml:space="preserve"> </w:t>
      </w:r>
      <w:r>
        <w:t>NAT2</w:t>
      </w:r>
      <w:r>
        <w:rPr>
          <w:spacing w:val="1"/>
        </w:rPr>
        <w:t xml:space="preserve"> </w:t>
      </w:r>
      <w:r>
        <w:t>локализован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хромосоме 8р23, известно более 20 мутантных аллелей. В зависимости от</w:t>
      </w:r>
      <w:r>
        <w:rPr>
          <w:spacing w:val="1"/>
        </w:rPr>
        <w:t xml:space="preserve"> </w:t>
      </w:r>
      <w:r>
        <w:t>активности</w:t>
      </w:r>
      <w:r>
        <w:rPr>
          <w:spacing w:val="66"/>
        </w:rPr>
        <w:t xml:space="preserve"> </w:t>
      </w:r>
      <w:r>
        <w:t>фермента</w:t>
      </w:r>
      <w:r>
        <w:rPr>
          <w:spacing w:val="68"/>
        </w:rPr>
        <w:t xml:space="preserve"> </w:t>
      </w:r>
      <w:r>
        <w:t>NAT2</w:t>
      </w:r>
      <w:r>
        <w:rPr>
          <w:spacing w:val="69"/>
        </w:rPr>
        <w:t xml:space="preserve"> </w:t>
      </w:r>
      <w:r>
        <w:t>все</w:t>
      </w:r>
      <w:r>
        <w:rPr>
          <w:spacing w:val="66"/>
        </w:rPr>
        <w:t xml:space="preserve"> </w:t>
      </w:r>
      <w:r>
        <w:t>люди</w:t>
      </w:r>
      <w:r>
        <w:rPr>
          <w:spacing w:val="66"/>
        </w:rPr>
        <w:t xml:space="preserve"> </w:t>
      </w:r>
      <w:r>
        <w:t>разделяются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«быстрых»,</w:t>
      </w:r>
    </w:p>
    <w:p w14:paraId="2B80BC48" w14:textId="77777777" w:rsidR="00D243AE" w:rsidRDefault="00000000">
      <w:pPr>
        <w:pStyle w:val="a3"/>
        <w:spacing w:line="322" w:lineRule="exact"/>
        <w:ind w:firstLine="0"/>
        <w:jc w:val="both"/>
      </w:pPr>
      <w:r>
        <w:t>«промежуточных»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«медленных»</w:t>
      </w:r>
      <w:r>
        <w:rPr>
          <w:spacing w:val="-3"/>
        </w:rPr>
        <w:t xml:space="preserve"> </w:t>
      </w:r>
      <w:r>
        <w:t>ацетиляторов.</w:t>
      </w:r>
    </w:p>
    <w:p w14:paraId="04C3E8CE" w14:textId="77777777" w:rsidR="00D243AE" w:rsidRDefault="00000000">
      <w:pPr>
        <w:pStyle w:val="1"/>
        <w:spacing w:line="319" w:lineRule="exac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6AC6E7B9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УДФ-глюкуронилтрансфераза</w:t>
      </w:r>
      <w:r>
        <w:rPr>
          <w:spacing w:val="-5"/>
          <w:sz w:val="28"/>
        </w:rPr>
        <w:t xml:space="preserve"> </w:t>
      </w:r>
      <w:r>
        <w:rPr>
          <w:sz w:val="28"/>
        </w:rPr>
        <w:t>(UGT).</w:t>
      </w:r>
    </w:p>
    <w:p w14:paraId="6BB48995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Физиологическая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2"/>
          <w:sz w:val="28"/>
        </w:rPr>
        <w:t xml:space="preserve"> </w:t>
      </w:r>
      <w:r>
        <w:rPr>
          <w:sz w:val="28"/>
        </w:rPr>
        <w:t>UGT.</w:t>
      </w:r>
    </w:p>
    <w:p w14:paraId="080F1032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ind w:right="107"/>
        <w:jc w:val="both"/>
        <w:rPr>
          <w:sz w:val="28"/>
        </w:rPr>
      </w:pP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глюкуронирования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фазы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14:paraId="44ECF367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N-ацетилтрансфераза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изоферменты.</w:t>
      </w:r>
    </w:p>
    <w:p w14:paraId="51429AD2" w14:textId="77777777" w:rsidR="00D243AE" w:rsidRDefault="00D243AE">
      <w:pPr>
        <w:spacing w:line="321" w:lineRule="exact"/>
        <w:jc w:val="both"/>
        <w:rPr>
          <w:sz w:val="28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033A536B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глюкуронированию.</w:t>
      </w:r>
    </w:p>
    <w:p w14:paraId="6F9EDD46" w14:textId="77777777" w:rsidR="00D243AE" w:rsidRDefault="00000000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C9BC97B" w14:textId="77777777" w:rsidR="00D243AE" w:rsidRDefault="00000000">
      <w:pPr>
        <w:pStyle w:val="a4"/>
        <w:numPr>
          <w:ilvl w:val="0"/>
          <w:numId w:val="10"/>
        </w:numPr>
        <w:tabs>
          <w:tab w:val="left" w:pos="424"/>
        </w:tabs>
        <w:ind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r>
        <w:rPr>
          <w:sz w:val="24"/>
        </w:rPr>
        <w:t>Н.П.</w:t>
      </w:r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524, 1975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3F8D589D" w14:textId="77777777" w:rsidR="00D243AE" w:rsidRDefault="00000000">
      <w:pPr>
        <w:pStyle w:val="a4"/>
        <w:numPr>
          <w:ilvl w:val="0"/>
          <w:numId w:val="10"/>
        </w:numPr>
        <w:tabs>
          <w:tab w:val="left" w:pos="374"/>
        </w:tabs>
        <w:spacing w:before="1"/>
        <w:ind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2C8D4C36" w14:textId="77777777" w:rsidR="00D243AE" w:rsidRDefault="00D243AE">
      <w:pPr>
        <w:pStyle w:val="a3"/>
        <w:ind w:left="0" w:firstLine="0"/>
        <w:rPr>
          <w:sz w:val="26"/>
        </w:rPr>
      </w:pPr>
    </w:p>
    <w:p w14:paraId="43B190E7" w14:textId="77777777" w:rsidR="00D243AE" w:rsidRDefault="00D243AE">
      <w:pPr>
        <w:pStyle w:val="a3"/>
        <w:spacing w:before="5"/>
        <w:ind w:left="0" w:firstLine="0"/>
        <w:rPr>
          <w:sz w:val="30"/>
        </w:rPr>
      </w:pPr>
    </w:p>
    <w:p w14:paraId="0E10CD3B" w14:textId="77777777" w:rsidR="00D243AE" w:rsidRDefault="00000000">
      <w:pPr>
        <w:spacing w:line="322" w:lineRule="exact"/>
        <w:ind w:left="4189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</w:p>
    <w:p w14:paraId="359E05B5" w14:textId="77777777" w:rsidR="00D243AE" w:rsidRDefault="00000000">
      <w:pPr>
        <w:ind w:left="3287" w:right="851" w:hanging="1863"/>
        <w:rPr>
          <w:b/>
          <w:sz w:val="28"/>
        </w:rPr>
      </w:pPr>
      <w:r>
        <w:rPr>
          <w:b/>
          <w:sz w:val="28"/>
        </w:rPr>
        <w:t>Генетические факторы, влияющие на фармакодинамику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</w:t>
      </w:r>
    </w:p>
    <w:p w14:paraId="0A4DD037" w14:textId="77777777" w:rsidR="00D243AE" w:rsidRDefault="00D243AE">
      <w:pPr>
        <w:pStyle w:val="a3"/>
        <w:spacing w:before="7"/>
        <w:ind w:left="0" w:firstLine="0"/>
        <w:rPr>
          <w:b/>
          <w:sz w:val="27"/>
        </w:rPr>
      </w:pPr>
    </w:p>
    <w:p w14:paraId="66399130" w14:textId="77777777" w:rsidR="00D243AE" w:rsidRDefault="00000000">
      <w:pPr>
        <w:pStyle w:val="a3"/>
        <w:ind w:right="1336"/>
      </w:pPr>
      <w:r>
        <w:rPr>
          <w:i/>
        </w:rPr>
        <w:t xml:space="preserve">Цель занятия: </w:t>
      </w:r>
      <w:r>
        <w:t>ознакомление с ролью генетических факторов в</w:t>
      </w:r>
      <w:r>
        <w:rPr>
          <w:spacing w:val="-67"/>
        </w:rPr>
        <w:t xml:space="preserve"> </w:t>
      </w:r>
      <w:r>
        <w:t>фармакодинамике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средств.</w:t>
      </w:r>
    </w:p>
    <w:p w14:paraId="4983DC04" w14:textId="77777777" w:rsidR="00D243AE" w:rsidRDefault="00000000">
      <w:pPr>
        <w:pStyle w:val="a3"/>
        <w:ind w:right="182"/>
      </w:pPr>
      <w:r>
        <w:t>Причиной изменения фармакодинамики ЛС могут быть мутации в генах</w:t>
      </w:r>
      <w:r>
        <w:rPr>
          <w:spacing w:val="-67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кодирующие</w:t>
      </w:r>
      <w:r>
        <w:rPr>
          <w:spacing w:val="-1"/>
        </w:rPr>
        <w:t xml:space="preserve"> </w:t>
      </w:r>
      <w:r>
        <w:t>белки,</w:t>
      </w:r>
      <w:r>
        <w:rPr>
          <w:spacing w:val="-2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фармакологическими</w:t>
      </w:r>
    </w:p>
    <w:p w14:paraId="629C6FC6" w14:textId="77777777" w:rsidR="00D243AE" w:rsidRDefault="00000000">
      <w:pPr>
        <w:pStyle w:val="a3"/>
        <w:spacing w:line="321" w:lineRule="exact"/>
        <w:ind w:firstLine="0"/>
      </w:pPr>
      <w:r>
        <w:t>мишенями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ЛС (рецепторы,</w:t>
      </w:r>
      <w:r>
        <w:rPr>
          <w:spacing w:val="-2"/>
        </w:rPr>
        <w:t xml:space="preserve"> </w:t>
      </w:r>
      <w:r>
        <w:t>ферменты,</w:t>
      </w:r>
      <w:r>
        <w:rPr>
          <w:spacing w:val="-1"/>
        </w:rPr>
        <w:t xml:space="preserve"> </w:t>
      </w:r>
      <w:r>
        <w:t>ионные</w:t>
      </w:r>
      <w:r>
        <w:rPr>
          <w:spacing w:val="-4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2678F578" w14:textId="77777777" w:rsidR="00D243AE" w:rsidRDefault="00000000">
      <w:pPr>
        <w:pStyle w:val="a3"/>
        <w:ind w:right="104"/>
        <w:jc w:val="both"/>
      </w:pPr>
      <w:r>
        <w:t>Примерами генетического полиморфизма фармакологических мишеней</w:t>
      </w:r>
      <w:r>
        <w:rPr>
          <w:spacing w:val="1"/>
        </w:rPr>
        <w:t xml:space="preserve"> </w:t>
      </w:r>
      <w:r>
        <w:t>могут служить полиморфизм генов, кодирующих β1- и β2-адренорецепторы,</w:t>
      </w:r>
      <w:r>
        <w:rPr>
          <w:spacing w:val="1"/>
        </w:rPr>
        <w:t xml:space="preserve"> </w:t>
      </w:r>
      <w:r>
        <w:t>β2-брадикининовые</w:t>
      </w:r>
      <w:r>
        <w:rPr>
          <w:spacing w:val="1"/>
        </w:rPr>
        <w:t xml:space="preserve"> </w:t>
      </w:r>
      <w:r>
        <w:t>рецепторы,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генов,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ренин-ангиотензин-альдостероновой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(РААС),</w:t>
      </w:r>
      <w:r>
        <w:rPr>
          <w:spacing w:val="1"/>
        </w:rPr>
        <w:t xml:space="preserve"> </w:t>
      </w:r>
      <w:r>
        <w:t>ангиотензинпревращающего</w:t>
      </w:r>
      <w:r>
        <w:rPr>
          <w:spacing w:val="1"/>
        </w:rPr>
        <w:t xml:space="preserve"> </w:t>
      </w:r>
      <w:r>
        <w:t>фермента</w:t>
      </w:r>
      <w:r>
        <w:rPr>
          <w:spacing w:val="1"/>
        </w:rPr>
        <w:t xml:space="preserve"> </w:t>
      </w:r>
      <w:r>
        <w:t>(АПФ)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ангиотензиногена.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фармакогенетических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гемолиза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глюкозо-6-фосфат-дегидрогеназы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злокачественная</w:t>
      </w:r>
      <w:r>
        <w:rPr>
          <w:spacing w:val="1"/>
        </w:rPr>
        <w:t xml:space="preserve"> </w:t>
      </w:r>
      <w:r>
        <w:t>гипертермия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миорелеаксантов.</w:t>
      </w:r>
    </w:p>
    <w:p w14:paraId="096DBDB6" w14:textId="77777777" w:rsidR="00D243AE" w:rsidRDefault="00000000">
      <w:pPr>
        <w:pStyle w:val="a3"/>
        <w:spacing w:before="2"/>
        <w:ind w:right="103"/>
        <w:jc w:val="both"/>
      </w:pPr>
      <w:r>
        <w:t>Генетический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β2-адренорецептора.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мутация гена β2-адренорецептора, приводящая к аминокислотной замене в</w:t>
      </w:r>
      <w:r>
        <w:rPr>
          <w:spacing w:val="1"/>
        </w:rPr>
        <w:t xml:space="preserve"> </w:t>
      </w:r>
      <w:r>
        <w:t>положении 16 аргинина на глицин в последовательности белка (p.Arg16Gly).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гомозигот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гетерозигот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чаше</w:t>
      </w:r>
      <w:r>
        <w:rPr>
          <w:spacing w:val="1"/>
        </w:rPr>
        <w:t xml:space="preserve"> </w:t>
      </w:r>
      <w:r>
        <w:t>отсутствует бронхолитический эффект короткодействующих агонистов β2-</w:t>
      </w:r>
      <w:r>
        <w:rPr>
          <w:spacing w:val="1"/>
        </w:rPr>
        <w:t xml:space="preserve"> </w:t>
      </w:r>
      <w:r>
        <w:t>адренорецепторов (сальбутамол), что объясняется снижением плотности β2-</w:t>
      </w:r>
      <w:r>
        <w:rPr>
          <w:spacing w:val="1"/>
        </w:rPr>
        <w:t xml:space="preserve"> </w:t>
      </w:r>
      <w:r>
        <w:t>адренорецепторов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бронхах при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этих препаратов.</w:t>
      </w:r>
    </w:p>
    <w:p w14:paraId="52139CAC" w14:textId="77777777" w:rsidR="00D243AE" w:rsidRDefault="00000000">
      <w:pPr>
        <w:pStyle w:val="a3"/>
        <w:ind w:right="105"/>
        <w:jc w:val="both"/>
      </w:pPr>
      <w:r>
        <w:t>Генетический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β1-адренорецептора.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гена,</w:t>
      </w:r>
      <w:r>
        <w:rPr>
          <w:spacing w:val="1"/>
        </w:rPr>
        <w:t xml:space="preserve"> </w:t>
      </w:r>
      <w:r>
        <w:t>кодирующего</w:t>
      </w:r>
      <w:r>
        <w:rPr>
          <w:spacing w:val="1"/>
        </w:rPr>
        <w:t xml:space="preserve"> </w:t>
      </w:r>
      <w:r>
        <w:t>β1-адренорецептор</w:t>
      </w:r>
      <w:r>
        <w:rPr>
          <w:spacing w:val="1"/>
        </w:rPr>
        <w:t xml:space="preserve"> </w:t>
      </w:r>
      <w:r>
        <w:t>(ADRB1),</w:t>
      </w:r>
      <w:r>
        <w:rPr>
          <w:spacing w:val="1"/>
        </w:rPr>
        <w:t xml:space="preserve"> </w:t>
      </w:r>
      <w:r>
        <w:t>способен</w:t>
      </w:r>
      <w:r>
        <w:rPr>
          <w:spacing w:val="7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фармакодинамику</w:t>
      </w:r>
      <w:r>
        <w:rPr>
          <w:spacing w:val="1"/>
        </w:rPr>
        <w:t xml:space="preserve"> </w:t>
      </w:r>
      <w:r>
        <w:t>β-адреноблокаторов.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 подобного рода исследования выполнены у пациентов с артериальной</w:t>
      </w:r>
      <w:r>
        <w:rPr>
          <w:spacing w:val="1"/>
        </w:rPr>
        <w:t xml:space="preserve"> </w:t>
      </w:r>
      <w:r>
        <w:t>гипертензией</w:t>
      </w:r>
      <w:r>
        <w:rPr>
          <w:spacing w:val="-3"/>
        </w:rPr>
        <w:t xml:space="preserve"> </w:t>
      </w:r>
      <w:r>
        <w:t>и ХСН.</w:t>
      </w:r>
    </w:p>
    <w:p w14:paraId="556E5D1B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05F6C0DC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  <w:tab w:val="left" w:pos="1800"/>
          <w:tab w:val="left" w:pos="3611"/>
          <w:tab w:val="left" w:pos="4938"/>
          <w:tab w:val="left" w:pos="5279"/>
          <w:tab w:val="left" w:pos="7665"/>
        </w:tabs>
        <w:ind w:right="104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генетических</w:t>
      </w:r>
      <w:r>
        <w:rPr>
          <w:sz w:val="28"/>
        </w:rPr>
        <w:tab/>
        <w:t>факторов</w:t>
      </w:r>
      <w:r>
        <w:rPr>
          <w:sz w:val="28"/>
        </w:rPr>
        <w:tab/>
        <w:t>в</w:t>
      </w:r>
      <w:r>
        <w:rPr>
          <w:sz w:val="28"/>
        </w:rPr>
        <w:tab/>
        <w:t>фармакодинамике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14:paraId="6651688C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  <w:tab w:val="left" w:pos="2632"/>
          <w:tab w:val="left" w:pos="4814"/>
          <w:tab w:val="left" w:pos="7072"/>
        </w:tabs>
        <w:ind w:right="111"/>
        <w:rPr>
          <w:sz w:val="28"/>
        </w:rPr>
      </w:pPr>
      <w:r>
        <w:rPr>
          <w:sz w:val="28"/>
        </w:rPr>
        <w:t>Примеры</w:t>
      </w:r>
      <w:r>
        <w:rPr>
          <w:sz w:val="28"/>
        </w:rPr>
        <w:tab/>
        <w:t>генетического</w:t>
      </w:r>
      <w:r>
        <w:rPr>
          <w:sz w:val="28"/>
        </w:rPr>
        <w:tab/>
        <w:t>полиморфизма</w:t>
      </w:r>
      <w:r>
        <w:rPr>
          <w:sz w:val="28"/>
        </w:rPr>
        <w:tab/>
      </w:r>
      <w:r>
        <w:rPr>
          <w:spacing w:val="-1"/>
          <w:sz w:val="28"/>
        </w:rPr>
        <w:t>фармакологических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мишеней.</w:t>
      </w:r>
    </w:p>
    <w:p w14:paraId="5C24BEA4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ЛС.</w:t>
      </w:r>
    </w:p>
    <w:p w14:paraId="08B2761E" w14:textId="77777777" w:rsidR="00D243AE" w:rsidRDefault="00D243AE">
      <w:pPr>
        <w:rPr>
          <w:sz w:val="28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416A1CE3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8"/>
          <w:sz w:val="28"/>
        </w:rPr>
        <w:t xml:space="preserve"> </w:t>
      </w:r>
      <w:r>
        <w:rPr>
          <w:sz w:val="28"/>
        </w:rPr>
        <w:t>β2-адренорецептора.</w:t>
      </w:r>
    </w:p>
    <w:p w14:paraId="1EE30EF4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Генетический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7"/>
          <w:sz w:val="28"/>
        </w:rPr>
        <w:t xml:space="preserve"> </w:t>
      </w:r>
      <w:r>
        <w:rPr>
          <w:sz w:val="28"/>
        </w:rPr>
        <w:t>β1-адренорецептора.</w:t>
      </w:r>
    </w:p>
    <w:p w14:paraId="07C15BFE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1FF2DF57" w14:textId="77777777" w:rsidR="00D243AE" w:rsidRDefault="00000000">
      <w:pPr>
        <w:pStyle w:val="a4"/>
        <w:numPr>
          <w:ilvl w:val="0"/>
          <w:numId w:val="9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436ECBB2" w14:textId="77777777" w:rsidR="00D243AE" w:rsidRDefault="00000000">
      <w:pPr>
        <w:pStyle w:val="a4"/>
        <w:numPr>
          <w:ilvl w:val="0"/>
          <w:numId w:val="9"/>
        </w:numPr>
        <w:tabs>
          <w:tab w:val="left" w:pos="374"/>
        </w:tabs>
        <w:ind w:right="107" w:firstLine="0"/>
        <w:jc w:val="both"/>
        <w:rPr>
          <w:sz w:val="24"/>
        </w:rPr>
      </w:pPr>
      <w:r>
        <w:rPr>
          <w:sz w:val="24"/>
        </w:rPr>
        <w:t>Кукес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0C894342" w14:textId="77777777" w:rsidR="00D243AE" w:rsidRDefault="00000000">
      <w:pPr>
        <w:pStyle w:val="a4"/>
        <w:numPr>
          <w:ilvl w:val="0"/>
          <w:numId w:val="9"/>
        </w:numPr>
        <w:tabs>
          <w:tab w:val="left" w:pos="364"/>
        </w:tabs>
        <w:ind w:right="105" w:firstLine="0"/>
        <w:jc w:val="both"/>
        <w:rPr>
          <w:sz w:val="24"/>
        </w:rPr>
      </w:pPr>
      <w:r>
        <w:rPr>
          <w:sz w:val="24"/>
        </w:rPr>
        <w:t>Нанолекарства: концепции доставки лекарств в нанонауке / ред. Алф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Таратиной;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Клячко.Москва: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цв.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r>
        <w:rPr>
          <w:sz w:val="24"/>
        </w:rPr>
        <w:t>Nanotherapeutics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Alf</w:t>
      </w:r>
      <w:r>
        <w:rPr>
          <w:spacing w:val="1"/>
          <w:sz w:val="24"/>
        </w:rPr>
        <w:t xml:space="preserve"> </w:t>
      </w:r>
      <w:r>
        <w:rPr>
          <w:sz w:val="24"/>
        </w:rPr>
        <w:t>Lamprecht.</w:t>
      </w:r>
      <w:r>
        <w:rPr>
          <w:spacing w:val="1"/>
          <w:sz w:val="24"/>
        </w:rPr>
        <w:t xml:space="preserve"> </w:t>
      </w:r>
      <w:r>
        <w:rPr>
          <w:sz w:val="24"/>
        </w:rPr>
        <w:t>(Pan</w:t>
      </w:r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2009).Библиогр. в конце гл.Предм.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08E5FB6B" w14:textId="77777777" w:rsidR="00D243AE" w:rsidRDefault="00000000">
      <w:pPr>
        <w:pStyle w:val="a4"/>
        <w:numPr>
          <w:ilvl w:val="0"/>
          <w:numId w:val="9"/>
        </w:numPr>
        <w:tabs>
          <w:tab w:val="left" w:pos="354"/>
        </w:tabs>
        <w:ind w:right="104" w:firstLine="0"/>
        <w:jc w:val="both"/>
        <w:rPr>
          <w:sz w:val="24"/>
        </w:rPr>
      </w:pPr>
      <w:r>
        <w:rPr>
          <w:sz w:val="24"/>
        </w:rPr>
        <w:t>Клиническая фармакология: учебник для студентов медицинских вузов / [Кукес В. Г. и</w:t>
      </w:r>
      <w:r>
        <w:rPr>
          <w:spacing w:val="1"/>
          <w:sz w:val="24"/>
        </w:rPr>
        <w:t xml:space="preserve"> </w:t>
      </w:r>
      <w:r>
        <w:rPr>
          <w:sz w:val="24"/>
        </w:rPr>
        <w:t>др.]; под ред. акад. РАМН, проф. В.Г. Кукеса.Изд. 4-е, перераб. и доп.Москва: ГЭОТАР-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2009.1052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см+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(CD-ROM).Авт.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на 8-й с.Библиогр.: с. 1039 (16 назв.).Указ. лекарст. средств: с. 1040-1052.?ISBN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978-5-9704-1182-7((впер.)),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79EAF370" w14:textId="77777777" w:rsidR="00D243AE" w:rsidRDefault="00D243AE">
      <w:pPr>
        <w:pStyle w:val="a3"/>
        <w:spacing w:before="6"/>
        <w:ind w:left="0" w:firstLine="0"/>
      </w:pPr>
    </w:p>
    <w:p w14:paraId="4589F909" w14:textId="77777777" w:rsidR="00D243AE" w:rsidRDefault="00000000">
      <w:pPr>
        <w:spacing w:before="1"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</w:p>
    <w:p w14:paraId="5923B718" w14:textId="77777777" w:rsidR="00D243AE" w:rsidRDefault="00000000">
      <w:pPr>
        <w:ind w:left="325" w:right="327"/>
        <w:jc w:val="center"/>
        <w:rPr>
          <w:b/>
          <w:sz w:val="28"/>
        </w:rPr>
      </w:pPr>
      <w:r>
        <w:rPr>
          <w:b/>
          <w:sz w:val="28"/>
        </w:rPr>
        <w:t>Генетический полиморфизм ангиотензинпревращающего фермента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β2-брадикининовых рецепторов.</w:t>
      </w:r>
    </w:p>
    <w:p w14:paraId="4A33F1FA" w14:textId="77777777" w:rsidR="00D243AE" w:rsidRDefault="00D243AE">
      <w:pPr>
        <w:pStyle w:val="a3"/>
        <w:spacing w:before="5"/>
        <w:ind w:left="0" w:firstLine="0"/>
        <w:rPr>
          <w:b/>
          <w:sz w:val="27"/>
        </w:rPr>
      </w:pPr>
    </w:p>
    <w:p w14:paraId="45D6F0FE" w14:textId="77777777" w:rsidR="00D243AE" w:rsidRDefault="00000000">
      <w:pPr>
        <w:ind w:left="6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полиморфизмом</w:t>
      </w:r>
    </w:p>
    <w:p w14:paraId="61E80CB3" w14:textId="77777777" w:rsidR="00D243AE" w:rsidRDefault="00000000">
      <w:pPr>
        <w:pStyle w:val="a3"/>
        <w:spacing w:before="2"/>
        <w:ind w:firstLine="0"/>
        <w:jc w:val="both"/>
      </w:pPr>
      <w:r>
        <w:t>ангиотензинпревращающего</w:t>
      </w:r>
      <w:r>
        <w:rPr>
          <w:spacing w:val="-7"/>
        </w:rPr>
        <w:t xml:space="preserve"> </w:t>
      </w:r>
      <w:r>
        <w:t>фермента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β2-брадикининовых</w:t>
      </w:r>
      <w:r>
        <w:rPr>
          <w:spacing w:val="-7"/>
        </w:rPr>
        <w:t xml:space="preserve"> </w:t>
      </w:r>
      <w:r>
        <w:t>рецепторов.</w:t>
      </w:r>
    </w:p>
    <w:p w14:paraId="1E3C135C" w14:textId="77777777" w:rsidR="00D243AE" w:rsidRDefault="00000000">
      <w:pPr>
        <w:pStyle w:val="a3"/>
        <w:ind w:right="110"/>
        <w:jc w:val="both"/>
      </w:pPr>
      <w:r>
        <w:t>Полиморфизм гена АПФ связан с наличием (вставка, insertion, I) 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(выпадение,</w:t>
      </w:r>
      <w:r>
        <w:rPr>
          <w:spacing w:val="1"/>
        </w:rPr>
        <w:t xml:space="preserve"> </w:t>
      </w:r>
      <w:r>
        <w:t>deletion,</w:t>
      </w:r>
      <w:r>
        <w:rPr>
          <w:spacing w:val="1"/>
        </w:rPr>
        <w:t xml:space="preserve"> </w:t>
      </w:r>
      <w:r>
        <w:t>D) 287-й</w:t>
      </w:r>
      <w:r>
        <w:rPr>
          <w:spacing w:val="1"/>
        </w:rPr>
        <w:t xml:space="preserve"> </w:t>
      </w:r>
      <w:r>
        <w:t>пары</w:t>
      </w:r>
      <w:r>
        <w:rPr>
          <w:spacing w:val="70"/>
        </w:rPr>
        <w:t xml:space="preserve"> </w:t>
      </w:r>
      <w:r>
        <w:t>нуклеотидных оснований.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название I/D</w:t>
      </w:r>
      <w:r>
        <w:rPr>
          <w:spacing w:val="-1"/>
        </w:rPr>
        <w:t xml:space="preserve"> </w:t>
      </w:r>
      <w:r>
        <w:t>полиморфизма.</w:t>
      </w:r>
    </w:p>
    <w:p w14:paraId="01BF6C38" w14:textId="77777777" w:rsidR="00D243AE" w:rsidRDefault="00000000">
      <w:pPr>
        <w:pStyle w:val="a3"/>
        <w:ind w:right="104"/>
        <w:jc w:val="both"/>
      </w:pPr>
      <w:r>
        <w:t>Наибольшая активность АПФ в плазме крови отмечается у лиц с DD-</w:t>
      </w:r>
      <w:r>
        <w:rPr>
          <w:spacing w:val="1"/>
        </w:rPr>
        <w:t xml:space="preserve"> </w:t>
      </w:r>
      <w:r>
        <w:t>генотипом,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II-генотипом.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ID-генотипом</w:t>
      </w:r>
      <w:r>
        <w:rPr>
          <w:spacing w:val="1"/>
        </w:rPr>
        <w:t xml:space="preserve"> </w:t>
      </w:r>
      <w:r>
        <w:t>занимают промежуточное положение. Данные о влияние I/D полиморфизма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антигипертензивное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АПФ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блокаторов</w:t>
      </w:r>
      <w:r>
        <w:rPr>
          <w:spacing w:val="1"/>
        </w:rPr>
        <w:t xml:space="preserve"> </w:t>
      </w:r>
      <w:r>
        <w:t>ангиотензиновых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противоречивы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 о влиянии I/D полиморфизма на эффективность ингибиторов АПФ у</w:t>
      </w:r>
      <w:r>
        <w:rPr>
          <w:spacing w:val="1"/>
        </w:rPr>
        <w:t xml:space="preserve"> </w:t>
      </w:r>
      <w:r>
        <w:t>больных с ХСН. Есть данные о том, что ингибиторы АПФ не оказывают</w:t>
      </w:r>
      <w:r>
        <w:rPr>
          <w:spacing w:val="1"/>
        </w:rPr>
        <w:t xml:space="preserve"> </w:t>
      </w:r>
      <w:r>
        <w:t>положительного влияния на функцию почек (нефропротективный</w:t>
      </w:r>
      <w:r>
        <w:rPr>
          <w:spacing w:val="1"/>
        </w:rPr>
        <w:t xml:space="preserve"> </w:t>
      </w:r>
      <w:r>
        <w:t>эффект)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недиабетических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DD-генотипом,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эффективны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II-генотипом</w:t>
      </w:r>
      <w:r>
        <w:rPr>
          <w:spacing w:val="-3"/>
        </w:rPr>
        <w:t xml:space="preserve"> </w:t>
      </w:r>
      <w:r>
        <w:t>и ID-генотипом.</w:t>
      </w:r>
    </w:p>
    <w:p w14:paraId="27A751E0" w14:textId="77777777" w:rsidR="00D243AE" w:rsidRDefault="00000000">
      <w:pPr>
        <w:pStyle w:val="a3"/>
        <w:spacing w:before="1"/>
        <w:ind w:right="104"/>
        <w:jc w:val="both"/>
      </w:pPr>
      <w:r>
        <w:rPr>
          <w:i/>
        </w:rPr>
        <w:t>Генетический</w:t>
      </w:r>
      <w:r>
        <w:rPr>
          <w:i/>
          <w:spacing w:val="1"/>
        </w:rPr>
        <w:t xml:space="preserve"> </w:t>
      </w:r>
      <w:r>
        <w:rPr>
          <w:i/>
        </w:rPr>
        <w:t>полиморфизм</w:t>
      </w:r>
      <w:r>
        <w:rPr>
          <w:i/>
          <w:spacing w:val="1"/>
        </w:rPr>
        <w:t xml:space="preserve"> </w:t>
      </w:r>
      <w:r>
        <w:rPr>
          <w:i/>
        </w:rPr>
        <w:t>β2-брадикининовых</w:t>
      </w:r>
      <w:r>
        <w:rPr>
          <w:i/>
          <w:spacing w:val="1"/>
        </w:rPr>
        <w:t xml:space="preserve"> </w:t>
      </w:r>
      <w:r>
        <w:rPr>
          <w:i/>
        </w:rPr>
        <w:t>рецепторов.</w:t>
      </w:r>
      <w:r>
        <w:rPr>
          <w:i/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кашель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ингибиторов АПФ, возникающий у 10% пациентов. Сухой кашель связан с</w:t>
      </w:r>
      <w:r>
        <w:rPr>
          <w:spacing w:val="1"/>
        </w:rPr>
        <w:t xml:space="preserve"> </w:t>
      </w:r>
      <w:r>
        <w:t>накоплением брадикинина в слизистой оболочке трахеи и крупных бронхов,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провоспалительных</w:t>
      </w:r>
      <w:r>
        <w:rPr>
          <w:spacing w:val="-67"/>
        </w:rPr>
        <w:t xml:space="preserve"> </w:t>
      </w:r>
      <w:r>
        <w:t>пептидов</w:t>
      </w:r>
      <w:r>
        <w:rPr>
          <w:spacing w:val="1"/>
        </w:rPr>
        <w:t xml:space="preserve"> </w:t>
      </w:r>
      <w:r>
        <w:t>(субстанции</w:t>
      </w:r>
      <w:r>
        <w:rPr>
          <w:spacing w:val="1"/>
        </w:rPr>
        <w:t xml:space="preserve"> </w:t>
      </w:r>
      <w:r>
        <w:t>Р,</w:t>
      </w:r>
      <w:r>
        <w:rPr>
          <w:spacing w:val="1"/>
        </w:rPr>
        <w:t xml:space="preserve"> </w:t>
      </w:r>
      <w:r>
        <w:t>фосфолипазы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А2,</w:t>
      </w:r>
      <w:r>
        <w:rPr>
          <w:spacing w:val="1"/>
        </w:rPr>
        <w:t xml:space="preserve"> </w:t>
      </w:r>
      <w:r>
        <w:t>простагландинов,</w:t>
      </w:r>
      <w:r>
        <w:rPr>
          <w:spacing w:val="1"/>
        </w:rPr>
        <w:t xml:space="preserve"> </w:t>
      </w:r>
      <w:r>
        <w:t>нейропептида</w:t>
      </w:r>
      <w:r>
        <w:rPr>
          <w:spacing w:val="1"/>
        </w:rPr>
        <w:t xml:space="preserve"> </w:t>
      </w:r>
      <w:r>
        <w:t>Y),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высвобождению</w:t>
      </w:r>
      <w:r>
        <w:rPr>
          <w:spacing w:val="1"/>
        </w:rPr>
        <w:t xml:space="preserve"> </w:t>
      </w:r>
      <w:r>
        <w:t>гистамина.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нежелательная</w:t>
      </w:r>
      <w:r>
        <w:rPr>
          <w:spacing w:val="68"/>
        </w:rPr>
        <w:t xml:space="preserve"> </w:t>
      </w:r>
      <w:r>
        <w:t>лекарственная</w:t>
      </w:r>
      <w:r>
        <w:rPr>
          <w:spacing w:val="68"/>
        </w:rPr>
        <w:t xml:space="preserve"> </w:t>
      </w:r>
      <w:r>
        <w:t>реакция</w:t>
      </w:r>
      <w:r>
        <w:rPr>
          <w:spacing w:val="67"/>
        </w:rPr>
        <w:t xml:space="preserve"> </w:t>
      </w:r>
      <w:r>
        <w:t>чаще</w:t>
      </w:r>
      <w:r>
        <w:rPr>
          <w:spacing w:val="68"/>
        </w:rPr>
        <w:t xml:space="preserve"> </w:t>
      </w:r>
      <w:r>
        <w:t>встречается</w:t>
      </w:r>
      <w:r>
        <w:rPr>
          <w:spacing w:val="68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женщин,</w:t>
      </w:r>
      <w:r>
        <w:rPr>
          <w:spacing w:val="67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у</w:t>
      </w:r>
    </w:p>
    <w:p w14:paraId="58FCB453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719EBC9A" w14:textId="77777777" w:rsidR="00D243AE" w:rsidRDefault="00000000">
      <w:pPr>
        <w:pStyle w:val="a3"/>
        <w:spacing w:before="67" w:line="242" w:lineRule="auto"/>
        <w:ind w:firstLine="0"/>
      </w:pPr>
      <w:r>
        <w:lastRenderedPageBreak/>
        <w:t>мужчин,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проходит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после отмены</w:t>
      </w:r>
      <w:r>
        <w:rPr>
          <w:spacing w:val="3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(максимум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недели).</w:t>
      </w:r>
    </w:p>
    <w:p w14:paraId="71B641B9" w14:textId="77777777" w:rsidR="00D243AE" w:rsidRDefault="00000000">
      <w:pPr>
        <w:pStyle w:val="1"/>
        <w:spacing w:before="3"/>
        <w:jc w:val="lef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804580E" w14:textId="77777777" w:rsidR="00D243AE" w:rsidRDefault="00000000">
      <w:pPr>
        <w:pStyle w:val="a4"/>
        <w:numPr>
          <w:ilvl w:val="1"/>
          <w:numId w:val="9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Полиморфизм</w:t>
      </w:r>
      <w:r>
        <w:rPr>
          <w:spacing w:val="-4"/>
          <w:sz w:val="28"/>
        </w:rPr>
        <w:t xml:space="preserve"> </w:t>
      </w:r>
      <w:r>
        <w:rPr>
          <w:sz w:val="28"/>
        </w:rPr>
        <w:t>гена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ангиотензинпревращающего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фермента.</w:t>
      </w:r>
    </w:p>
    <w:p w14:paraId="59B3090B" w14:textId="77777777" w:rsidR="00D243AE" w:rsidRDefault="00000000">
      <w:pPr>
        <w:pStyle w:val="a4"/>
        <w:numPr>
          <w:ilvl w:val="1"/>
          <w:numId w:val="9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I/D</w:t>
      </w:r>
      <w:r>
        <w:rPr>
          <w:spacing w:val="-1"/>
          <w:sz w:val="28"/>
        </w:rPr>
        <w:t xml:space="preserve"> </w:t>
      </w:r>
      <w:r>
        <w:rPr>
          <w:sz w:val="28"/>
        </w:rPr>
        <w:t>полиморфизм.</w:t>
      </w:r>
    </w:p>
    <w:p w14:paraId="446EE3DB" w14:textId="77777777" w:rsidR="00D243AE" w:rsidRDefault="00000000">
      <w:pPr>
        <w:pStyle w:val="a4"/>
        <w:numPr>
          <w:ilvl w:val="1"/>
          <w:numId w:val="9"/>
        </w:numPr>
        <w:tabs>
          <w:tab w:val="left" w:pos="1097"/>
          <w:tab w:val="left" w:pos="1098"/>
        </w:tabs>
        <w:spacing w:line="321" w:lineRule="exact"/>
        <w:ind w:left="1098" w:hanging="430"/>
        <w:rPr>
          <w:sz w:val="28"/>
        </w:rPr>
      </w:pPr>
      <w:r>
        <w:rPr>
          <w:sz w:val="28"/>
        </w:rPr>
        <w:t>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3"/>
          <w:sz w:val="28"/>
        </w:rPr>
        <w:t xml:space="preserve"> </w:t>
      </w:r>
      <w:r>
        <w:rPr>
          <w:sz w:val="28"/>
        </w:rPr>
        <w:t>β2-брадикининовых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рецепторов.</w:t>
      </w:r>
    </w:p>
    <w:p w14:paraId="6D2821DF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7A855A2" w14:textId="77777777" w:rsidR="00D243AE" w:rsidRDefault="00000000">
      <w:pPr>
        <w:pStyle w:val="a4"/>
        <w:numPr>
          <w:ilvl w:val="0"/>
          <w:numId w:val="8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4FE9F7CD" w14:textId="77777777" w:rsidR="00D243AE" w:rsidRDefault="00000000">
      <w:pPr>
        <w:pStyle w:val="a4"/>
        <w:numPr>
          <w:ilvl w:val="0"/>
          <w:numId w:val="8"/>
        </w:numPr>
        <w:tabs>
          <w:tab w:val="left" w:pos="374"/>
        </w:tabs>
        <w:ind w:right="107" w:firstLine="0"/>
        <w:jc w:val="both"/>
        <w:rPr>
          <w:sz w:val="24"/>
        </w:rPr>
      </w:pPr>
      <w:r>
        <w:rPr>
          <w:sz w:val="24"/>
        </w:rPr>
        <w:t>Кукес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5DD4460B" w14:textId="77777777" w:rsidR="00D243AE" w:rsidRDefault="00000000">
      <w:pPr>
        <w:pStyle w:val="a4"/>
        <w:numPr>
          <w:ilvl w:val="0"/>
          <w:numId w:val="8"/>
        </w:numPr>
        <w:tabs>
          <w:tab w:val="left" w:pos="364"/>
        </w:tabs>
        <w:ind w:right="103" w:firstLine="0"/>
        <w:jc w:val="both"/>
        <w:rPr>
          <w:sz w:val="24"/>
        </w:rPr>
      </w:pPr>
      <w:r>
        <w:rPr>
          <w:sz w:val="24"/>
        </w:rPr>
        <w:t>Нанолекарства: концепции доставки лекарств в нанонауке / ред. Алф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5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Таратиной;</w:t>
      </w:r>
      <w:r>
        <w:rPr>
          <w:spacing w:val="13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5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5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6"/>
          <w:sz w:val="24"/>
        </w:rPr>
        <w:t xml:space="preserve"> </w:t>
      </w:r>
      <w:r>
        <w:rPr>
          <w:sz w:val="24"/>
        </w:rPr>
        <w:t>Клячко.Москва: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5"/>
          <w:sz w:val="24"/>
        </w:rPr>
        <w:t xml:space="preserve"> </w:t>
      </w:r>
      <w:r>
        <w:rPr>
          <w:sz w:val="24"/>
        </w:rPr>
        <w:t>2010.230</w:t>
      </w:r>
      <w:r>
        <w:rPr>
          <w:spacing w:val="-58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цв.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r>
        <w:rPr>
          <w:sz w:val="24"/>
        </w:rPr>
        <w:t>Nanotherapeutics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Alf</w:t>
      </w:r>
      <w:r>
        <w:rPr>
          <w:spacing w:val="1"/>
          <w:sz w:val="24"/>
        </w:rPr>
        <w:t xml:space="preserve"> </w:t>
      </w:r>
      <w:r>
        <w:rPr>
          <w:sz w:val="24"/>
        </w:rPr>
        <w:t>Lamprecht.</w:t>
      </w:r>
      <w:r>
        <w:rPr>
          <w:spacing w:val="1"/>
          <w:sz w:val="24"/>
        </w:rPr>
        <w:t xml:space="preserve"> </w:t>
      </w:r>
      <w:r>
        <w:rPr>
          <w:sz w:val="24"/>
        </w:rPr>
        <w:t>(Pan</w:t>
      </w:r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2009).Библиогр. в конце гл.Предм.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338FF448" w14:textId="77777777" w:rsidR="00D243AE" w:rsidRDefault="00000000">
      <w:pPr>
        <w:pStyle w:val="a4"/>
        <w:numPr>
          <w:ilvl w:val="0"/>
          <w:numId w:val="8"/>
        </w:numPr>
        <w:tabs>
          <w:tab w:val="left" w:pos="354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Клиническая фармакология: учебник для студентов медицинских вузов / [Кукес В. Г. и</w:t>
      </w:r>
      <w:r>
        <w:rPr>
          <w:spacing w:val="1"/>
          <w:sz w:val="24"/>
        </w:rPr>
        <w:t xml:space="preserve"> </w:t>
      </w:r>
      <w:r>
        <w:rPr>
          <w:sz w:val="24"/>
        </w:rPr>
        <w:t>др.]; под ред. акад. РАМН, проф. В.Г. Кукеса.Изд. 4-е, перераб. и доп.Москва: ГЭОТАР-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2009.1052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см+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(CD-ROM).Авт.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на 8-й с.Библиогр.: с. 1039 (16 назв.).Указ. лекарст. средств: с. 1040-1052.?ISBN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978-5-9704-1182-7((впер.)),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349B314B" w14:textId="77777777" w:rsidR="00D243AE" w:rsidRDefault="00D243AE">
      <w:pPr>
        <w:pStyle w:val="a3"/>
        <w:ind w:left="0" w:firstLine="0"/>
        <w:rPr>
          <w:sz w:val="26"/>
        </w:rPr>
      </w:pPr>
    </w:p>
    <w:p w14:paraId="40BEDA7F" w14:textId="77777777" w:rsidR="00D243AE" w:rsidRDefault="00D243AE">
      <w:pPr>
        <w:pStyle w:val="a3"/>
        <w:spacing w:before="7"/>
        <w:ind w:left="0" w:firstLine="0"/>
        <w:rPr>
          <w:sz w:val="30"/>
        </w:rPr>
      </w:pPr>
    </w:p>
    <w:p w14:paraId="74D10237" w14:textId="77777777" w:rsidR="00D243AE" w:rsidRDefault="00000000">
      <w:pPr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</w:p>
    <w:p w14:paraId="114EEE25" w14:textId="77777777" w:rsidR="00D243AE" w:rsidRDefault="00000000">
      <w:pPr>
        <w:ind w:left="200" w:right="207"/>
        <w:jc w:val="center"/>
        <w:rPr>
          <w:b/>
          <w:sz w:val="28"/>
        </w:rPr>
      </w:pPr>
      <w:r>
        <w:rPr>
          <w:b/>
          <w:sz w:val="28"/>
        </w:rPr>
        <w:t>Генетический полиморфизм глюкозо-6-фосфат-дегидрогеназы (Г-6-ФД)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рианодинового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рецептора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типа.</w:t>
      </w:r>
    </w:p>
    <w:p w14:paraId="1C12C627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17488F4D" w14:textId="77777777" w:rsidR="00D243AE" w:rsidRDefault="00000000">
      <w:pPr>
        <w:pStyle w:val="a3"/>
        <w:ind w:right="326"/>
        <w:jc w:val="both"/>
      </w:pPr>
      <w:r>
        <w:rPr>
          <w:i/>
        </w:rPr>
        <w:t xml:space="preserve">Цель занятия: </w:t>
      </w:r>
      <w:r>
        <w:t>ознакомление с генетическим полиморфизмом глюкозо-</w:t>
      </w:r>
      <w:r>
        <w:rPr>
          <w:spacing w:val="-67"/>
        </w:rPr>
        <w:t xml:space="preserve"> </w:t>
      </w:r>
      <w:r>
        <w:t>6-фосфат-дегидрогеназы</w:t>
      </w:r>
      <w:r>
        <w:rPr>
          <w:spacing w:val="-2"/>
        </w:rPr>
        <w:t xml:space="preserve"> </w:t>
      </w:r>
      <w:r>
        <w:t>(Г-6-ФД)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рианодинового</w:t>
      </w:r>
      <w:r>
        <w:rPr>
          <w:spacing w:val="-4"/>
        </w:rPr>
        <w:t xml:space="preserve"> </w:t>
      </w:r>
      <w:r>
        <w:t>рецептора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типа.</w:t>
      </w:r>
    </w:p>
    <w:p w14:paraId="55AE3B3D" w14:textId="77777777" w:rsidR="00D243AE" w:rsidRDefault="00000000">
      <w:pPr>
        <w:pStyle w:val="a3"/>
        <w:spacing w:before="2"/>
        <w:ind w:right="109"/>
        <w:jc w:val="both"/>
      </w:pPr>
      <w:r>
        <w:t>Причиной изменения фармакодинамики ЛС могут быть мутации генов</w:t>
      </w:r>
      <w:r>
        <w:rPr>
          <w:spacing w:val="1"/>
        </w:rPr>
        <w:t xml:space="preserve"> </w:t>
      </w:r>
      <w:r>
        <w:t>ферментов, ответственных за защиту от окисления сульфгидрильных групп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глюкозо-6-фосфатдегидрогеназы (Г-6-ФД). При этом у носителей подобных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Г-6-ФД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гемолиз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ряда ЛС.</w:t>
      </w:r>
    </w:p>
    <w:p w14:paraId="18236AD4" w14:textId="77777777" w:rsidR="00D243AE" w:rsidRDefault="00000000">
      <w:pPr>
        <w:pStyle w:val="a3"/>
        <w:ind w:right="107"/>
        <w:jc w:val="both"/>
      </w:pP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физиологическую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Г-6-ФД.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фермент</w:t>
      </w:r>
      <w:r>
        <w:rPr>
          <w:spacing w:val="1"/>
        </w:rPr>
        <w:t xml:space="preserve"> </w:t>
      </w:r>
      <w:r>
        <w:t>катализирует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глюкозо-6-фосфата в фосфоглюконат, при этом коферментом этой реакции</w:t>
      </w:r>
      <w:r>
        <w:rPr>
          <w:spacing w:val="1"/>
        </w:rPr>
        <w:t xml:space="preserve"> </w:t>
      </w:r>
      <w:r>
        <w:t>является НАДФ, который восстанавливается до НАДФН. НАДФН 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донором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окисленный</w:t>
      </w:r>
      <w:r>
        <w:rPr>
          <w:spacing w:val="1"/>
        </w:rPr>
        <w:t xml:space="preserve"> </w:t>
      </w:r>
      <w:r>
        <w:t>глутатион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восстановленный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глутатионредуктазы.</w:t>
      </w:r>
      <w:r>
        <w:rPr>
          <w:spacing w:val="1"/>
        </w:rPr>
        <w:t xml:space="preserve"> </w:t>
      </w:r>
      <w:r>
        <w:t>Образующийся</w:t>
      </w:r>
      <w:r>
        <w:rPr>
          <w:spacing w:val="1"/>
        </w:rPr>
        <w:t xml:space="preserve"> </w:t>
      </w:r>
      <w:r>
        <w:t>восстановленный</w:t>
      </w:r>
      <w:r>
        <w:rPr>
          <w:spacing w:val="1"/>
        </w:rPr>
        <w:t xml:space="preserve"> </w:t>
      </w:r>
      <w:r>
        <w:t>глутатион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антиоксидант,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белки клеточных</w:t>
      </w:r>
      <w:r>
        <w:rPr>
          <w:spacing w:val="1"/>
        </w:rPr>
        <w:t xml:space="preserve"> </w:t>
      </w:r>
      <w:r>
        <w:t>мембран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окисления.</w:t>
      </w:r>
    </w:p>
    <w:p w14:paraId="21C60E6D" w14:textId="77777777" w:rsidR="00D243AE" w:rsidRDefault="00000000">
      <w:pPr>
        <w:pStyle w:val="a3"/>
        <w:ind w:right="107"/>
        <w:jc w:val="both"/>
      </w:pPr>
      <w:r>
        <w:t>В условиях недостаточности Г-6-ФД уменьшается образование НАДФН,</w:t>
      </w:r>
      <w:r>
        <w:rPr>
          <w:spacing w:val="-67"/>
        </w:rPr>
        <w:t xml:space="preserve"> </w:t>
      </w:r>
      <w:r>
        <w:t>и,</w:t>
      </w:r>
      <w:r>
        <w:rPr>
          <w:spacing w:val="30"/>
        </w:rPr>
        <w:t xml:space="preserve"> </w:t>
      </w:r>
      <w:r>
        <w:t>следовательно,</w:t>
      </w:r>
      <w:r>
        <w:rPr>
          <w:spacing w:val="28"/>
        </w:rPr>
        <w:t xml:space="preserve"> </w:t>
      </w:r>
      <w:r>
        <w:t>наблюдается</w:t>
      </w:r>
      <w:r>
        <w:rPr>
          <w:spacing w:val="31"/>
        </w:rPr>
        <w:t xml:space="preserve"> </w:t>
      </w:r>
      <w:r>
        <w:t>дефицит</w:t>
      </w:r>
      <w:r>
        <w:rPr>
          <w:spacing w:val="30"/>
        </w:rPr>
        <w:t xml:space="preserve"> </w:t>
      </w:r>
      <w:r>
        <w:t>восстановленного</w:t>
      </w:r>
      <w:r>
        <w:rPr>
          <w:spacing w:val="31"/>
        </w:rPr>
        <w:t xml:space="preserve"> </w:t>
      </w:r>
      <w:r>
        <w:t>глутатиона.</w:t>
      </w:r>
      <w:r>
        <w:rPr>
          <w:spacing w:val="30"/>
        </w:rPr>
        <w:t xml:space="preserve"> </w:t>
      </w:r>
      <w:r>
        <w:t>В</w:t>
      </w:r>
    </w:p>
    <w:p w14:paraId="4624230B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736146B8" w14:textId="77777777" w:rsidR="00D243AE" w:rsidRDefault="00000000">
      <w:pPr>
        <w:pStyle w:val="a3"/>
        <w:spacing w:before="67"/>
        <w:ind w:right="106" w:firstLine="0"/>
        <w:jc w:val="both"/>
      </w:pPr>
      <w:r>
        <w:lastRenderedPageBreak/>
        <w:t>связи с этим при применении ЛС, обладающих окислительными свойствами,</w:t>
      </w:r>
      <w:r>
        <w:rPr>
          <w:spacing w:val="1"/>
        </w:rPr>
        <w:t xml:space="preserve"> </w:t>
      </w:r>
      <w:r>
        <w:t>возможен гемолиз эритроцитов. Это происходит из-за отсутствия защиты от</w:t>
      </w:r>
      <w:r>
        <w:rPr>
          <w:spacing w:val="1"/>
        </w:rPr>
        <w:t xml:space="preserve"> </w:t>
      </w:r>
      <w:r>
        <w:t>окисления сульфгидрильных групп белков их клеточных мембран. У лиц 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Г-6-ФД</w:t>
      </w:r>
      <w:r>
        <w:rPr>
          <w:spacing w:val="1"/>
        </w:rPr>
        <w:t xml:space="preserve"> </w:t>
      </w:r>
      <w:r>
        <w:t>гемолиз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 ЛС, но и при употреблении некоторых продуктов питания, в</w:t>
      </w:r>
      <w:r>
        <w:rPr>
          <w:spacing w:val="1"/>
        </w:rPr>
        <w:t xml:space="preserve"> </w:t>
      </w:r>
      <w:r>
        <w:t>частности конских бобов (Vicia faba). По этой причине данное заболевание</w:t>
      </w:r>
      <w:r>
        <w:rPr>
          <w:spacing w:val="1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фавизмом.</w:t>
      </w:r>
    </w:p>
    <w:p w14:paraId="75E2E5FE" w14:textId="77777777" w:rsidR="00D243AE" w:rsidRDefault="00000000">
      <w:pPr>
        <w:pStyle w:val="a3"/>
        <w:spacing w:before="3"/>
        <w:ind w:right="110"/>
        <w:jc w:val="both"/>
      </w:pPr>
      <w:r>
        <w:t>Генетический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рианодинового</w:t>
      </w:r>
      <w:r>
        <w:rPr>
          <w:spacing w:val="1"/>
        </w:rPr>
        <w:t xml:space="preserve"> </w:t>
      </w:r>
      <w:r>
        <w:t>рецептора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Злокачественная гипертермия представляет собой заболевание, возникающее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анестетиков,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ингаляционного</w:t>
      </w:r>
      <w:r>
        <w:rPr>
          <w:spacing w:val="1"/>
        </w:rPr>
        <w:t xml:space="preserve"> </w:t>
      </w:r>
      <w:r>
        <w:t>наркоза,</w:t>
      </w:r>
      <w:r>
        <w:rPr>
          <w:spacing w:val="1"/>
        </w:rPr>
        <w:t xml:space="preserve"> </w:t>
      </w:r>
      <w:r>
        <w:t>сукцинилхолина.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злокачественной</w:t>
      </w:r>
      <w:r>
        <w:rPr>
          <w:spacing w:val="1"/>
        </w:rPr>
        <w:t xml:space="preserve"> </w:t>
      </w:r>
      <w:r>
        <w:t>гипертермии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аутосомно-доминантный тип наследования. Симптоматика злокачественной</w:t>
      </w:r>
      <w:r>
        <w:rPr>
          <w:spacing w:val="1"/>
        </w:rPr>
        <w:t xml:space="preserve"> </w:t>
      </w:r>
      <w:r>
        <w:t>гипертермии складывается из лихорадочного синдрома, сопровождающегося</w:t>
      </w:r>
      <w:r>
        <w:rPr>
          <w:spacing w:val="1"/>
        </w:rPr>
        <w:t xml:space="preserve"> </w:t>
      </w:r>
      <w:r>
        <w:t>нарушениями ритма сердца, ОПН, а также некротическими изменениями в</w:t>
      </w:r>
      <w:r>
        <w:rPr>
          <w:spacing w:val="1"/>
        </w:rPr>
        <w:t xml:space="preserve"> </w:t>
      </w:r>
      <w:r>
        <w:t>поперечно-полосатой</w:t>
      </w:r>
      <w:r>
        <w:rPr>
          <w:spacing w:val="-1"/>
        </w:rPr>
        <w:t xml:space="preserve"> </w:t>
      </w:r>
      <w:r>
        <w:t>мускулатуре.</w:t>
      </w:r>
    </w:p>
    <w:p w14:paraId="1C9E49DF" w14:textId="77777777" w:rsidR="00D243AE" w:rsidRDefault="0000000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F84A894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ind w:right="103"/>
        <w:jc w:val="both"/>
        <w:rPr>
          <w:sz w:val="28"/>
        </w:rPr>
      </w:pPr>
      <w:r>
        <w:rPr>
          <w:sz w:val="28"/>
        </w:rPr>
        <w:t>Мутации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ЛС.</w:t>
      </w:r>
    </w:p>
    <w:p w14:paraId="1F443B4A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ind w:right="105"/>
        <w:jc w:val="both"/>
        <w:rPr>
          <w:sz w:val="28"/>
        </w:rPr>
      </w:pPr>
      <w:r>
        <w:rPr>
          <w:sz w:val="28"/>
        </w:rPr>
        <w:t>Генетический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глюкозо-6-фосфат-дегидрогеназы</w:t>
      </w:r>
      <w:r>
        <w:rPr>
          <w:spacing w:val="1"/>
          <w:sz w:val="28"/>
        </w:rPr>
        <w:t xml:space="preserve"> </w:t>
      </w:r>
      <w:r>
        <w:rPr>
          <w:sz w:val="28"/>
        </w:rPr>
        <w:t>(Г-6-</w:t>
      </w:r>
      <w:r>
        <w:rPr>
          <w:spacing w:val="1"/>
          <w:sz w:val="28"/>
        </w:rPr>
        <w:t xml:space="preserve"> </w:t>
      </w:r>
      <w:r>
        <w:rPr>
          <w:sz w:val="28"/>
        </w:rPr>
        <w:t>ФД).</w:t>
      </w:r>
    </w:p>
    <w:p w14:paraId="17A353BC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Физиологическая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Г-6-ФД.</w:t>
      </w:r>
    </w:p>
    <w:p w14:paraId="6FD02292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Генетический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2"/>
          <w:sz w:val="28"/>
        </w:rPr>
        <w:t xml:space="preserve"> </w:t>
      </w:r>
      <w:r>
        <w:rPr>
          <w:sz w:val="28"/>
        </w:rPr>
        <w:t>рианодинового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рецептора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типа.</w:t>
      </w:r>
    </w:p>
    <w:p w14:paraId="1ECB1BA0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70EF81D8" w14:textId="77777777" w:rsidR="00D243AE" w:rsidRDefault="00000000">
      <w:pPr>
        <w:pStyle w:val="a4"/>
        <w:numPr>
          <w:ilvl w:val="0"/>
          <w:numId w:val="7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2F552891" w14:textId="77777777" w:rsidR="00D243AE" w:rsidRDefault="00000000">
      <w:pPr>
        <w:pStyle w:val="a4"/>
        <w:numPr>
          <w:ilvl w:val="0"/>
          <w:numId w:val="7"/>
        </w:numPr>
        <w:tabs>
          <w:tab w:val="left" w:pos="374"/>
        </w:tabs>
        <w:ind w:right="107" w:firstLine="0"/>
        <w:jc w:val="both"/>
        <w:rPr>
          <w:sz w:val="24"/>
        </w:rPr>
      </w:pPr>
      <w:r>
        <w:rPr>
          <w:sz w:val="24"/>
        </w:rPr>
        <w:t>Кукес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71020822" w14:textId="77777777" w:rsidR="00D243AE" w:rsidRDefault="00000000">
      <w:pPr>
        <w:pStyle w:val="a4"/>
        <w:numPr>
          <w:ilvl w:val="0"/>
          <w:numId w:val="7"/>
        </w:numPr>
        <w:tabs>
          <w:tab w:val="left" w:pos="364"/>
        </w:tabs>
        <w:ind w:right="105" w:firstLine="0"/>
        <w:jc w:val="both"/>
        <w:rPr>
          <w:sz w:val="24"/>
        </w:rPr>
      </w:pPr>
      <w:r>
        <w:rPr>
          <w:sz w:val="24"/>
        </w:rPr>
        <w:t>Нанолекарства: концепции доставки лекарств в нанонауке / ред. Алф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Таратиной;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Клячко.Москва: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цв.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r>
        <w:rPr>
          <w:sz w:val="24"/>
        </w:rPr>
        <w:t>Nanotherapeutics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Alf</w:t>
      </w:r>
      <w:r>
        <w:rPr>
          <w:spacing w:val="1"/>
          <w:sz w:val="24"/>
        </w:rPr>
        <w:t xml:space="preserve"> </w:t>
      </w:r>
      <w:r>
        <w:rPr>
          <w:sz w:val="24"/>
        </w:rPr>
        <w:t>Lamprecht.</w:t>
      </w:r>
      <w:r>
        <w:rPr>
          <w:spacing w:val="1"/>
          <w:sz w:val="24"/>
        </w:rPr>
        <w:t xml:space="preserve"> </w:t>
      </w:r>
      <w:r>
        <w:rPr>
          <w:sz w:val="24"/>
        </w:rPr>
        <w:t>(Pan</w:t>
      </w:r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2009).Библиогр. в конце гл.Предм.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75FEE8CC" w14:textId="77777777" w:rsidR="00D243AE" w:rsidRDefault="00D243AE">
      <w:pPr>
        <w:pStyle w:val="a3"/>
        <w:ind w:left="0" w:firstLine="0"/>
        <w:rPr>
          <w:sz w:val="26"/>
        </w:rPr>
      </w:pPr>
    </w:p>
    <w:p w14:paraId="4F35E267" w14:textId="77777777" w:rsidR="00D243AE" w:rsidRDefault="00D243AE">
      <w:pPr>
        <w:pStyle w:val="a3"/>
        <w:spacing w:before="3"/>
        <w:ind w:left="0" w:firstLine="0"/>
        <w:rPr>
          <w:sz w:val="30"/>
        </w:rPr>
      </w:pPr>
    </w:p>
    <w:p w14:paraId="613B72D7" w14:textId="77777777" w:rsidR="00D243AE" w:rsidRDefault="00000000">
      <w:pPr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</w:p>
    <w:p w14:paraId="40B191C0" w14:textId="77777777" w:rsidR="00D243AE" w:rsidRDefault="00000000">
      <w:pPr>
        <w:ind w:left="2262" w:right="2272"/>
        <w:jc w:val="center"/>
        <w:rPr>
          <w:b/>
          <w:sz w:val="28"/>
        </w:rPr>
      </w:pPr>
      <w:r>
        <w:rPr>
          <w:b/>
          <w:sz w:val="28"/>
        </w:rPr>
        <w:t>Изменение фармакологического ответа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наследственных заболеваниях</w:t>
      </w:r>
    </w:p>
    <w:p w14:paraId="77313EF3" w14:textId="77777777" w:rsidR="00D243AE" w:rsidRDefault="00D243AE">
      <w:pPr>
        <w:pStyle w:val="a3"/>
        <w:spacing w:before="8"/>
        <w:ind w:left="0" w:firstLine="0"/>
        <w:rPr>
          <w:b/>
          <w:sz w:val="27"/>
        </w:rPr>
      </w:pPr>
    </w:p>
    <w:p w14:paraId="3748E611" w14:textId="77777777" w:rsidR="00D243AE" w:rsidRDefault="00000000">
      <w:pPr>
        <w:pStyle w:val="a3"/>
        <w:ind w:right="333"/>
        <w:jc w:val="both"/>
      </w:pPr>
      <w:r>
        <w:rPr>
          <w:i/>
        </w:rPr>
        <w:t xml:space="preserve">Цель занятия: </w:t>
      </w:r>
      <w:r>
        <w:t>ознакомление с изменением фармакологического ответа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заболеваниях.</w:t>
      </w:r>
    </w:p>
    <w:p w14:paraId="02AEE256" w14:textId="77777777" w:rsidR="00D243AE" w:rsidRDefault="00000000">
      <w:pPr>
        <w:pStyle w:val="a3"/>
        <w:ind w:right="104"/>
        <w:jc w:val="both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фармакогенетики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изменений фармакологического ответа при генетических (наследственных)</w:t>
      </w:r>
      <w:r>
        <w:rPr>
          <w:spacing w:val="1"/>
        </w:rPr>
        <w:t xml:space="preserve"> </w:t>
      </w:r>
      <w:r>
        <w:t>заболеваниях.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порфирия,</w:t>
      </w:r>
      <w:r>
        <w:rPr>
          <w:spacing w:val="-1"/>
        </w:rPr>
        <w:t xml:space="preserve"> </w:t>
      </w:r>
      <w:r>
        <w:t>врожденные метгемоглобинемии.</w:t>
      </w:r>
    </w:p>
    <w:p w14:paraId="0A2DADA6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156B79D3" w14:textId="77777777" w:rsidR="00D243AE" w:rsidRDefault="00000000">
      <w:pPr>
        <w:pStyle w:val="a3"/>
        <w:spacing w:before="67"/>
        <w:ind w:right="105"/>
        <w:jc w:val="both"/>
      </w:pPr>
      <w:r>
        <w:lastRenderedPageBreak/>
        <w:t>Изменение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порфирии.</w:t>
      </w:r>
      <w:r>
        <w:rPr>
          <w:spacing w:val="1"/>
        </w:rPr>
        <w:t xml:space="preserve"> </w:t>
      </w:r>
      <w:r>
        <w:t>Порфирия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наследственная патология обмена гема, в основе которой лежит 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синтетазы</w:t>
      </w:r>
      <w:r>
        <w:rPr>
          <w:spacing w:val="1"/>
        </w:rPr>
        <w:t xml:space="preserve"> </w:t>
      </w:r>
      <w:r>
        <w:t>δ-аминолевуленовой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избыточной продукцией δ-аминолевуленовой кислоты и порфобилиногена.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порфирий,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наследуется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аутосомно-</w:t>
      </w:r>
      <w:r>
        <w:rPr>
          <w:spacing w:val="-67"/>
        </w:rPr>
        <w:t xml:space="preserve"> </w:t>
      </w:r>
      <w:r>
        <w:t>доминантному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абдоминальных</w:t>
      </w:r>
      <w:r>
        <w:rPr>
          <w:spacing w:val="1"/>
        </w:rPr>
        <w:t xml:space="preserve"> </w:t>
      </w:r>
      <w:r>
        <w:t>болей,</w:t>
      </w:r>
      <w:r>
        <w:rPr>
          <w:spacing w:val="1"/>
        </w:rPr>
        <w:t xml:space="preserve"> </w:t>
      </w:r>
      <w:r>
        <w:t>полиневрита,</w:t>
      </w:r>
      <w:r>
        <w:rPr>
          <w:spacing w:val="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нарушений, эпилептических припадков. Некоторые ЛС могут провоцировать</w:t>
      </w:r>
      <w:r>
        <w:rPr>
          <w:spacing w:val="1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порфирии.</w:t>
      </w:r>
    </w:p>
    <w:p w14:paraId="572D46D1" w14:textId="77777777" w:rsidR="00D243AE" w:rsidRDefault="00000000">
      <w:pPr>
        <w:pStyle w:val="a3"/>
        <w:spacing w:before="2"/>
        <w:ind w:right="105"/>
        <w:jc w:val="both"/>
      </w:pPr>
      <w:r>
        <w:t>Механизм этого феномена связан с повышением активности синтетазы</w:t>
      </w:r>
      <w:r>
        <w:rPr>
          <w:spacing w:val="1"/>
        </w:rPr>
        <w:t xml:space="preserve"> </w:t>
      </w:r>
      <w:r>
        <w:t>δ-аминолевуленовой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барбитураты,</w:t>
      </w:r>
      <w:r>
        <w:rPr>
          <w:spacing w:val="1"/>
        </w:rPr>
        <w:t xml:space="preserve"> </w:t>
      </w:r>
      <w:r>
        <w:t>сульфаниламиды,</w:t>
      </w:r>
      <w:r>
        <w:rPr>
          <w:spacing w:val="1"/>
        </w:rPr>
        <w:t xml:space="preserve"> </w:t>
      </w:r>
      <w:r>
        <w:t>эстрогены,</w:t>
      </w:r>
      <w:r>
        <w:rPr>
          <w:spacing w:val="1"/>
        </w:rPr>
        <w:t xml:space="preserve"> </w:t>
      </w:r>
      <w:r>
        <w:t>гризеофульвин.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фармакотерапия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порфирией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-67"/>
        </w:rPr>
        <w:t xml:space="preserve"> </w:t>
      </w:r>
      <w:r>
        <w:t>осторожностью.</w:t>
      </w:r>
    </w:p>
    <w:p w14:paraId="7F02B333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25A1AA02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фармакогенетики.</w:t>
      </w:r>
    </w:p>
    <w:p w14:paraId="4603D994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Наследственные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фармакогенетика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ЛС.</w:t>
      </w:r>
    </w:p>
    <w:p w14:paraId="1CBEEE37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порфирии.</w:t>
      </w:r>
    </w:p>
    <w:p w14:paraId="63C57996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порфирий.</w:t>
      </w:r>
    </w:p>
    <w:p w14:paraId="29D665E1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ind w:hanging="361"/>
        <w:rPr>
          <w:sz w:val="28"/>
        </w:rPr>
      </w:pPr>
      <w:r>
        <w:rPr>
          <w:spacing w:val="-1"/>
          <w:sz w:val="28"/>
        </w:rPr>
        <w:t>Механизм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заболевания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порфирией.</w:t>
      </w:r>
    </w:p>
    <w:p w14:paraId="210F4248" w14:textId="77777777" w:rsidR="00D243AE" w:rsidRDefault="00000000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616E79F4" w14:textId="77777777" w:rsidR="00D243AE" w:rsidRDefault="00000000">
      <w:pPr>
        <w:pStyle w:val="a4"/>
        <w:numPr>
          <w:ilvl w:val="0"/>
          <w:numId w:val="6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66496F83" w14:textId="77777777" w:rsidR="00D243AE" w:rsidRDefault="00000000">
      <w:pPr>
        <w:pStyle w:val="a4"/>
        <w:numPr>
          <w:ilvl w:val="0"/>
          <w:numId w:val="6"/>
        </w:numPr>
        <w:tabs>
          <w:tab w:val="left" w:pos="374"/>
        </w:tabs>
        <w:ind w:right="107" w:firstLine="0"/>
        <w:jc w:val="both"/>
        <w:rPr>
          <w:sz w:val="24"/>
        </w:rPr>
      </w:pPr>
      <w:r>
        <w:rPr>
          <w:sz w:val="24"/>
        </w:rPr>
        <w:t>Кукес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2A47E7AE" w14:textId="77777777" w:rsidR="00D243AE" w:rsidRDefault="00000000">
      <w:pPr>
        <w:pStyle w:val="a4"/>
        <w:numPr>
          <w:ilvl w:val="0"/>
          <w:numId w:val="6"/>
        </w:numPr>
        <w:tabs>
          <w:tab w:val="left" w:pos="354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Клиническая фармакология: учебник для студентов медицинских вузов / [Кукес В. Г. и</w:t>
      </w:r>
      <w:r>
        <w:rPr>
          <w:spacing w:val="1"/>
          <w:sz w:val="24"/>
        </w:rPr>
        <w:t xml:space="preserve"> </w:t>
      </w:r>
      <w:r>
        <w:rPr>
          <w:sz w:val="24"/>
        </w:rPr>
        <w:t>др.]; под ред. акад. РАМН, проф. В.Г. Кукеса.Изд. 4-е, перераб. и доп.Москва: ГЭОТАР-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2009.1052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см+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(CD-ROM).Авт.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на 8-й с.Библиогр.: с. 1039 (16 назв.).Указ. лекарст. средств: с. 1040-1052.?ISBN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978-5-9704-1182-7((впер.)),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238FD80D" w14:textId="77777777" w:rsidR="00D243AE" w:rsidRDefault="00D243AE">
      <w:pPr>
        <w:pStyle w:val="a3"/>
        <w:spacing w:before="5"/>
        <w:ind w:left="0" w:firstLine="0"/>
      </w:pPr>
    </w:p>
    <w:p w14:paraId="60603C65" w14:textId="77777777" w:rsidR="00D243AE" w:rsidRDefault="00000000">
      <w:pPr>
        <w:ind w:left="3035" w:right="3035" w:firstLine="1084"/>
        <w:rPr>
          <w:b/>
          <w:sz w:val="28"/>
        </w:rPr>
      </w:pPr>
      <w:r>
        <w:rPr>
          <w:b/>
          <w:sz w:val="28"/>
        </w:rPr>
        <w:t>Лекция 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Фармакогенетический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тест</w:t>
      </w:r>
    </w:p>
    <w:p w14:paraId="66F9C814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177D9BDB" w14:textId="77777777" w:rsidR="00D243AE" w:rsidRDefault="00000000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фармакогенетическим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тестированием.</w:t>
      </w:r>
    </w:p>
    <w:p w14:paraId="48D0EC50" w14:textId="77777777" w:rsidR="00D243AE" w:rsidRDefault="00000000">
      <w:pPr>
        <w:ind w:left="102" w:right="106" w:firstLine="566"/>
        <w:jc w:val="both"/>
        <w:rPr>
          <w:sz w:val="28"/>
        </w:rPr>
      </w:pPr>
      <w:r>
        <w:rPr>
          <w:i/>
          <w:sz w:val="28"/>
        </w:rPr>
        <w:t>Фармакогенетическое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полиморфизмов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генов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14:paraId="1206850B" w14:textId="77777777" w:rsidR="00D243AE" w:rsidRDefault="00000000">
      <w:pPr>
        <w:pStyle w:val="a3"/>
        <w:spacing w:before="2"/>
        <w:ind w:right="105"/>
        <w:jc w:val="both"/>
      </w:pPr>
      <w:r>
        <w:t>Изучение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67"/>
        </w:rPr>
        <w:t xml:space="preserve"> </w:t>
      </w:r>
      <w:r>
        <w:t>(наследственных) заболеваниях на примере заболеваний являются порфирия,</w:t>
      </w:r>
      <w:r>
        <w:rPr>
          <w:spacing w:val="1"/>
        </w:rPr>
        <w:t xml:space="preserve"> </w:t>
      </w:r>
      <w:r>
        <w:t>врожденные метгемоглобинемии. Изменение фармакологического ответа при</w:t>
      </w:r>
      <w:r>
        <w:rPr>
          <w:spacing w:val="-67"/>
        </w:rPr>
        <w:t xml:space="preserve"> </w:t>
      </w:r>
      <w:r>
        <w:t>порфирии.</w:t>
      </w:r>
      <w:r>
        <w:rPr>
          <w:spacing w:val="1"/>
        </w:rPr>
        <w:t xml:space="preserve"> </w:t>
      </w:r>
      <w:r>
        <w:t>Порфирия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гема,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синтетазы</w:t>
      </w:r>
      <w:r>
        <w:rPr>
          <w:spacing w:val="1"/>
        </w:rPr>
        <w:t xml:space="preserve"> </w:t>
      </w:r>
      <w:r>
        <w:t>δ-аминолевуленовой</w:t>
      </w:r>
      <w:r>
        <w:rPr>
          <w:spacing w:val="1"/>
        </w:rPr>
        <w:t xml:space="preserve"> </w:t>
      </w:r>
      <w:r>
        <w:t>кислоты, что сопровождается избыточной продукцией δ-аминолевуленовой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порфобилиногена.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порфирий,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наследуется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аутосомно-доминантному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обострения</w:t>
      </w:r>
      <w:r>
        <w:rPr>
          <w:spacing w:val="55"/>
        </w:rPr>
        <w:t xml:space="preserve"> </w:t>
      </w:r>
      <w:r>
        <w:t>заболевания</w:t>
      </w:r>
      <w:r>
        <w:rPr>
          <w:spacing w:val="55"/>
        </w:rPr>
        <w:t xml:space="preserve"> </w:t>
      </w:r>
      <w:r>
        <w:t>складывается</w:t>
      </w:r>
      <w:r>
        <w:rPr>
          <w:spacing w:val="55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резких</w:t>
      </w:r>
      <w:r>
        <w:rPr>
          <w:spacing w:val="53"/>
        </w:rPr>
        <w:t xml:space="preserve"> </w:t>
      </w:r>
      <w:r>
        <w:t>абдоминальных</w:t>
      </w:r>
      <w:r>
        <w:rPr>
          <w:spacing w:val="53"/>
        </w:rPr>
        <w:t xml:space="preserve"> </w:t>
      </w:r>
      <w:r>
        <w:t>болей,</w:t>
      </w:r>
    </w:p>
    <w:p w14:paraId="1F2AB184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43E8E979" w14:textId="77777777" w:rsidR="00D243AE" w:rsidRDefault="00000000">
      <w:pPr>
        <w:pStyle w:val="a3"/>
        <w:spacing w:before="67" w:line="242" w:lineRule="auto"/>
        <w:ind w:right="112" w:firstLine="0"/>
        <w:jc w:val="both"/>
      </w:pPr>
      <w:r>
        <w:lastRenderedPageBreak/>
        <w:t>полиневрита,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эпилептических</w:t>
      </w:r>
      <w:r>
        <w:rPr>
          <w:spacing w:val="1"/>
        </w:rPr>
        <w:t xml:space="preserve"> </w:t>
      </w:r>
      <w:r>
        <w:t>припадков.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провоцировать</w:t>
      </w:r>
      <w:r>
        <w:rPr>
          <w:spacing w:val="-2"/>
        </w:rPr>
        <w:t xml:space="preserve"> </w:t>
      </w:r>
      <w:r>
        <w:t>обострение</w:t>
      </w:r>
      <w:r>
        <w:rPr>
          <w:spacing w:val="-1"/>
        </w:rPr>
        <w:t xml:space="preserve"> </w:t>
      </w:r>
      <w:r>
        <w:t>порфирии.</w:t>
      </w:r>
    </w:p>
    <w:p w14:paraId="59519C99" w14:textId="77777777" w:rsidR="00D243AE" w:rsidRDefault="00000000">
      <w:pPr>
        <w:pStyle w:val="a3"/>
        <w:ind w:right="105"/>
        <w:jc w:val="both"/>
      </w:pPr>
      <w:r>
        <w:t>Механизм этого феномена связан с повышением активности синтетазы</w:t>
      </w:r>
      <w:r>
        <w:rPr>
          <w:spacing w:val="1"/>
        </w:rPr>
        <w:t xml:space="preserve"> </w:t>
      </w:r>
      <w:r>
        <w:t>δ-аминолевуленовой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барбитураты,</w:t>
      </w:r>
      <w:r>
        <w:rPr>
          <w:spacing w:val="1"/>
        </w:rPr>
        <w:t xml:space="preserve"> </w:t>
      </w:r>
      <w:r>
        <w:t>сульфаниламиды,</w:t>
      </w:r>
      <w:r>
        <w:rPr>
          <w:spacing w:val="1"/>
        </w:rPr>
        <w:t xml:space="preserve"> </w:t>
      </w:r>
      <w:r>
        <w:t>эстрогены,</w:t>
      </w:r>
      <w:r>
        <w:rPr>
          <w:spacing w:val="1"/>
        </w:rPr>
        <w:t xml:space="preserve"> </w:t>
      </w:r>
      <w:r>
        <w:t>гризеофульвин.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фармакотерапия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порфирией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осторожностью.</w:t>
      </w:r>
    </w:p>
    <w:p w14:paraId="2AF18B06" w14:textId="77777777" w:rsidR="00D243AE" w:rsidRDefault="00000000">
      <w:pPr>
        <w:pStyle w:val="a3"/>
        <w:ind w:right="103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фармакогенетических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полимеразная</w:t>
      </w:r>
      <w:r>
        <w:rPr>
          <w:spacing w:val="1"/>
        </w:rPr>
        <w:t xml:space="preserve"> </w:t>
      </w:r>
      <w:r>
        <w:t>цепная</w:t>
      </w:r>
      <w:r>
        <w:rPr>
          <w:spacing w:val="1"/>
        </w:rPr>
        <w:t xml:space="preserve"> </w:t>
      </w:r>
      <w:r>
        <w:t>реакция. При этом в качестве источника ДНК для ПЦР используются чаще</w:t>
      </w:r>
      <w:r>
        <w:rPr>
          <w:spacing w:val="1"/>
        </w:rPr>
        <w:t xml:space="preserve"> </w:t>
      </w:r>
      <w:r>
        <w:t>всего кровь больного или соскоб буккального эпителия (соскоб со щеки).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фармакогенетического</w:t>
      </w:r>
      <w:r>
        <w:rPr>
          <w:spacing w:val="1"/>
        </w:rPr>
        <w:t xml:space="preserve"> </w:t>
      </w:r>
      <w:r>
        <w:t>теста</w:t>
      </w:r>
      <w:r>
        <w:rPr>
          <w:spacing w:val="-67"/>
        </w:rPr>
        <w:t xml:space="preserve"> </w:t>
      </w:r>
      <w:r>
        <w:t>представляют собой идентифицированные генотипы больного по тому или</w:t>
      </w:r>
      <w:r>
        <w:rPr>
          <w:spacing w:val="1"/>
        </w:rPr>
        <w:t xml:space="preserve"> </w:t>
      </w:r>
      <w:r>
        <w:t>иному полиморфному маркеру. Как правило, врач – клинический фармаколог</w:t>
      </w:r>
      <w:r>
        <w:rPr>
          <w:spacing w:val="-67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фармакогенетического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рекомендации по</w:t>
      </w:r>
      <w:r>
        <w:rPr>
          <w:spacing w:val="1"/>
        </w:rPr>
        <w:t xml:space="preserve"> </w:t>
      </w:r>
      <w:r>
        <w:t>выбору ЛС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дозирования для конкретного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фармакологический</w:t>
      </w:r>
      <w:r>
        <w:rPr>
          <w:spacing w:val="14"/>
        </w:rPr>
        <w:t xml:space="preserve"> </w:t>
      </w:r>
      <w:r>
        <w:t>ответ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ЛС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персонализировано</w:t>
      </w:r>
      <w:r>
        <w:rPr>
          <w:spacing w:val="16"/>
        </w:rPr>
        <w:t xml:space="preserve"> </w:t>
      </w:r>
      <w:r>
        <w:t>подойти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ЛС</w:t>
      </w:r>
      <w:r>
        <w:rPr>
          <w:spacing w:val="-67"/>
        </w:rPr>
        <w:t xml:space="preserve"> </w:t>
      </w:r>
      <w:r>
        <w:t>и его режима дозирования, а иногда и тактику ведения пациентов. Внедрение</w:t>
      </w:r>
      <w:r>
        <w:rPr>
          <w:spacing w:val="-67"/>
        </w:rPr>
        <w:t xml:space="preserve"> </w:t>
      </w:r>
      <w:r>
        <w:t>новых технологий тестирования, основанных на «микрочипах» (microarray-</w:t>
      </w:r>
      <w:r>
        <w:rPr>
          <w:spacing w:val="1"/>
        </w:rPr>
        <w:t xml:space="preserve"> </w:t>
      </w:r>
      <w:r>
        <w:t>technology, ДНК-чипы), позволяет определять не отдельные полиморфизмы</w:t>
      </w:r>
      <w:r>
        <w:rPr>
          <w:spacing w:val="1"/>
        </w:rPr>
        <w:t xml:space="preserve"> </w:t>
      </w:r>
      <w:r>
        <w:t>конкретных генов, а проводить тотальный скрининг сразу всех (или почти</w:t>
      </w:r>
      <w:r>
        <w:rPr>
          <w:spacing w:val="1"/>
        </w:rPr>
        <w:t xml:space="preserve"> </w:t>
      </w:r>
      <w:r>
        <w:t>всех)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геноме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ассоциированных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4"/>
        </w:rPr>
        <w:t xml:space="preserve"> </w:t>
      </w:r>
      <w:r>
        <w:t>фармакологического</w:t>
      </w:r>
      <w:r>
        <w:rPr>
          <w:spacing w:val="12"/>
        </w:rPr>
        <w:t xml:space="preserve"> </w:t>
      </w:r>
      <w:r>
        <w:t>ответа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иное</w:t>
      </w:r>
      <w:r>
        <w:rPr>
          <w:spacing w:val="15"/>
        </w:rPr>
        <w:t xml:space="preserve"> </w:t>
      </w:r>
      <w:r>
        <w:t>ЛС,</w:t>
      </w:r>
      <w:r>
        <w:rPr>
          <w:spacing w:val="13"/>
        </w:rPr>
        <w:t xml:space="preserve"> </w:t>
      </w:r>
      <w:r>
        <w:t>что,</w:t>
      </w:r>
      <w:r>
        <w:rPr>
          <w:spacing w:val="14"/>
        </w:rPr>
        <w:t xml:space="preserve"> </w:t>
      </w:r>
      <w:r>
        <w:t>собственно,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задачей</w:t>
      </w:r>
      <w:r>
        <w:rPr>
          <w:spacing w:val="-2"/>
        </w:rPr>
        <w:t xml:space="preserve"> </w:t>
      </w:r>
      <w:r>
        <w:t>фармакогеномики.</w:t>
      </w:r>
    </w:p>
    <w:p w14:paraId="0F6F3F2C" w14:textId="77777777" w:rsidR="00D243AE" w:rsidRDefault="00000000">
      <w:pPr>
        <w:pStyle w:val="a3"/>
        <w:ind w:right="106"/>
        <w:jc w:val="both"/>
      </w:pPr>
      <w:r>
        <w:t>В связи с бурным развитием современных методов генетики уже сейчас</w:t>
      </w:r>
      <w:r>
        <w:rPr>
          <w:spacing w:val="1"/>
        </w:rPr>
        <w:t xml:space="preserve"> </w:t>
      </w:r>
      <w:r>
        <w:t>становится возможным составление генетического паспорта пациента. С этих</w:t>
      </w:r>
      <w:r>
        <w:rPr>
          <w:spacing w:val="-67"/>
        </w:rPr>
        <w:t xml:space="preserve"> </w:t>
      </w:r>
      <w:r>
        <w:t>позиций фармакогеномика, рассматриваются как перспективные направления</w:t>
      </w:r>
      <w:r>
        <w:rPr>
          <w:spacing w:val="-67"/>
        </w:rPr>
        <w:t xml:space="preserve"> </w:t>
      </w:r>
      <w:r>
        <w:t>персонализированной</w:t>
      </w:r>
      <w:r>
        <w:rPr>
          <w:spacing w:val="-1"/>
        </w:rPr>
        <w:t xml:space="preserve"> </w:t>
      </w:r>
      <w:r>
        <w:t>медицины будущего.</w:t>
      </w:r>
    </w:p>
    <w:p w14:paraId="39D7343B" w14:textId="77777777" w:rsidR="00D243AE" w:rsidRDefault="00000000">
      <w:pPr>
        <w:pStyle w:val="a3"/>
        <w:ind w:right="10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количество фармакогенетических тестов, применение которых в клинической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инструкциях и ТКФС (типовые клинико-фармакологические статьи). Однако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фармакогенетические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доказана.</w:t>
      </w:r>
    </w:p>
    <w:p w14:paraId="0FFB8C96" w14:textId="77777777" w:rsidR="00D243AE" w:rsidRDefault="00000000">
      <w:pPr>
        <w:pStyle w:val="1"/>
        <w:spacing w:before="4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04CFF1B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Фармакогенетический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тест.</w:t>
      </w:r>
    </w:p>
    <w:p w14:paraId="64E37384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тестирования.</w:t>
      </w:r>
    </w:p>
    <w:p w14:paraId="04D37E73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тестов.</w:t>
      </w:r>
    </w:p>
    <w:p w14:paraId="40A6C00B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генетического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пациента.</w:t>
      </w:r>
    </w:p>
    <w:p w14:paraId="58223DA9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4A46A2A" w14:textId="77777777" w:rsidR="00D243AE" w:rsidRDefault="00000000">
      <w:pPr>
        <w:pStyle w:val="a4"/>
        <w:numPr>
          <w:ilvl w:val="0"/>
          <w:numId w:val="5"/>
        </w:numPr>
        <w:tabs>
          <w:tab w:val="left" w:pos="424"/>
        </w:tabs>
        <w:ind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r>
        <w:rPr>
          <w:sz w:val="24"/>
        </w:rPr>
        <w:t>Н.П.</w:t>
      </w:r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2289AB12" w14:textId="77777777" w:rsidR="00D243AE" w:rsidRDefault="00D243AE">
      <w:pPr>
        <w:rPr>
          <w:sz w:val="24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167494E7" w14:textId="77777777" w:rsidR="00D243AE" w:rsidRDefault="00000000">
      <w:pPr>
        <w:pStyle w:val="a4"/>
        <w:numPr>
          <w:ilvl w:val="0"/>
          <w:numId w:val="5"/>
        </w:numPr>
        <w:tabs>
          <w:tab w:val="left" w:pos="364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Нанолекарства: концепции доставки лекарств в нанонауке / ред. Алф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Таратиной;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Клячко.Москва: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цв.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r>
        <w:rPr>
          <w:sz w:val="24"/>
        </w:rPr>
        <w:t>Nanotherapeutics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Alf</w:t>
      </w:r>
      <w:r>
        <w:rPr>
          <w:spacing w:val="1"/>
          <w:sz w:val="24"/>
        </w:rPr>
        <w:t xml:space="preserve"> </w:t>
      </w:r>
      <w:r>
        <w:rPr>
          <w:sz w:val="24"/>
        </w:rPr>
        <w:t>Lamprecht.</w:t>
      </w:r>
      <w:r>
        <w:rPr>
          <w:spacing w:val="1"/>
          <w:sz w:val="24"/>
        </w:rPr>
        <w:t xml:space="preserve"> </w:t>
      </w:r>
      <w:r>
        <w:rPr>
          <w:sz w:val="24"/>
        </w:rPr>
        <w:t>(Pan</w:t>
      </w:r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2009).Библиогр. в конце гл.Предм.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118120B6" w14:textId="77777777" w:rsidR="00D243AE" w:rsidRDefault="00D243AE">
      <w:pPr>
        <w:pStyle w:val="a3"/>
        <w:spacing w:before="8"/>
        <w:ind w:left="0" w:firstLine="0"/>
      </w:pPr>
    </w:p>
    <w:p w14:paraId="21D0A1D6" w14:textId="77777777" w:rsidR="00D243AE" w:rsidRDefault="00000000">
      <w:pPr>
        <w:spacing w:line="322" w:lineRule="exact"/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</w:t>
      </w:r>
    </w:p>
    <w:p w14:paraId="5BDD5FAA" w14:textId="77777777" w:rsidR="00D243AE" w:rsidRDefault="00000000">
      <w:pPr>
        <w:ind w:left="325" w:right="327"/>
        <w:jc w:val="center"/>
        <w:rPr>
          <w:b/>
          <w:sz w:val="28"/>
        </w:rPr>
      </w:pPr>
      <w:r>
        <w:rPr>
          <w:b/>
          <w:sz w:val="28"/>
        </w:rPr>
        <w:t>Фармакогенетическое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статинов</w:t>
      </w:r>
    </w:p>
    <w:p w14:paraId="56ABDD31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1A5171E0" w14:textId="77777777" w:rsidR="00D243AE" w:rsidRDefault="00000000">
      <w:pPr>
        <w:pStyle w:val="a3"/>
        <w:ind w:right="140"/>
        <w:jc w:val="both"/>
      </w:pPr>
      <w:r>
        <w:rPr>
          <w:i/>
        </w:rPr>
        <w:t xml:space="preserve">Цель занятия: </w:t>
      </w:r>
      <w:r>
        <w:t>ознакомление с фармакогенетическим тестированием при</w:t>
      </w:r>
      <w:r>
        <w:rPr>
          <w:spacing w:val="-67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статинов.</w:t>
      </w:r>
    </w:p>
    <w:p w14:paraId="418A6662" w14:textId="77777777" w:rsidR="00D243AE" w:rsidRDefault="00000000">
      <w:pPr>
        <w:pStyle w:val="a3"/>
        <w:ind w:right="108"/>
        <w:jc w:val="both"/>
      </w:pPr>
      <w:r>
        <w:t>Фармакогенетическое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статинов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прогнозировании развития миопатий (в т.ч. и рабдомиолиза) у пациентов,</w:t>
      </w:r>
      <w:r>
        <w:rPr>
          <w:spacing w:val="1"/>
        </w:rPr>
        <w:t xml:space="preserve"> </w:t>
      </w:r>
      <w:r>
        <w:t>которым планируется применение статинов и персонализированный выбор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статинов.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полиморфные</w:t>
      </w:r>
      <w:r>
        <w:rPr>
          <w:spacing w:val="1"/>
        </w:rPr>
        <w:t xml:space="preserve"> </w:t>
      </w:r>
      <w:r>
        <w:t>маркеры</w:t>
      </w:r>
      <w:r>
        <w:rPr>
          <w:spacing w:val="1"/>
        </w:rPr>
        <w:t xml:space="preserve"> </w:t>
      </w:r>
      <w:r>
        <w:t>SLCO1B1*5</w:t>
      </w:r>
      <w:r>
        <w:rPr>
          <w:spacing w:val="1"/>
        </w:rPr>
        <w:t xml:space="preserve"> </w:t>
      </w:r>
      <w:r>
        <w:t>(c.521T&gt;C,</w:t>
      </w:r>
      <w:r>
        <w:rPr>
          <w:spacing w:val="1"/>
        </w:rPr>
        <w:t xml:space="preserve"> </w:t>
      </w:r>
      <w:r>
        <w:t>rs4149056)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SLCO1B1,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кодирует</w:t>
      </w:r>
      <w:r>
        <w:rPr>
          <w:spacing w:val="1"/>
        </w:rPr>
        <w:t xml:space="preserve"> </w:t>
      </w:r>
      <w:r>
        <w:t>полипептид,</w:t>
      </w:r>
      <w:r>
        <w:rPr>
          <w:spacing w:val="1"/>
        </w:rPr>
        <w:t xml:space="preserve"> </w:t>
      </w:r>
      <w:r>
        <w:t>транспортирующий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анионы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статинов</w:t>
      </w:r>
      <w:r>
        <w:rPr>
          <w:spacing w:val="-3"/>
        </w:rPr>
        <w:t xml:space="preserve"> </w:t>
      </w:r>
      <w:r>
        <w:t>печенью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желчь.</w:t>
      </w:r>
    </w:p>
    <w:p w14:paraId="7586866E" w14:textId="77777777" w:rsidR="00D243AE" w:rsidRDefault="00000000">
      <w:pPr>
        <w:pStyle w:val="a3"/>
        <w:spacing w:line="242" w:lineRule="auto"/>
        <w:ind w:right="113"/>
        <w:jc w:val="both"/>
      </w:pPr>
      <w:r>
        <w:t>Частота</w:t>
      </w:r>
      <w:r>
        <w:rPr>
          <w:spacing w:val="1"/>
        </w:rPr>
        <w:t xml:space="preserve"> </w:t>
      </w:r>
      <w:r>
        <w:t>генотипов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гену</w:t>
      </w:r>
      <w:r>
        <w:rPr>
          <w:spacing w:val="1"/>
        </w:rPr>
        <w:t xml:space="preserve"> </w:t>
      </w:r>
      <w:r>
        <w:t>SLCO1B1,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европейских</w:t>
      </w:r>
      <w:r>
        <w:rPr>
          <w:spacing w:val="1"/>
        </w:rPr>
        <w:t xml:space="preserve"> </w:t>
      </w:r>
      <w:r>
        <w:t>этнических группах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8-20%.</w:t>
      </w:r>
    </w:p>
    <w:p w14:paraId="44E01914" w14:textId="77777777" w:rsidR="00D243AE" w:rsidRDefault="00000000">
      <w:pPr>
        <w:pStyle w:val="a3"/>
        <w:ind w:right="107"/>
        <w:jc w:val="both"/>
      </w:pPr>
      <w:r>
        <w:t>Носительство</w:t>
      </w:r>
      <w:r>
        <w:rPr>
          <w:spacing w:val="1"/>
        </w:rPr>
        <w:t xml:space="preserve"> </w:t>
      </w:r>
      <w:r>
        <w:t>аллельного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SLCO1B1*5</w:t>
      </w:r>
      <w:r>
        <w:rPr>
          <w:spacing w:val="1"/>
        </w:rPr>
        <w:t xml:space="preserve"> </w:t>
      </w:r>
      <w:r>
        <w:t>ассоциируется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миопатии,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рабдомиолиза,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статинов:</w:t>
      </w:r>
      <w:r>
        <w:rPr>
          <w:spacing w:val="1"/>
        </w:rPr>
        <w:t xml:space="preserve"> </w:t>
      </w:r>
      <w:r>
        <w:t>симвастатина,</w:t>
      </w:r>
      <w:r>
        <w:rPr>
          <w:spacing w:val="1"/>
        </w:rPr>
        <w:t xml:space="preserve"> </w:t>
      </w:r>
      <w:r>
        <w:t>аторвастатина,</w:t>
      </w:r>
      <w:r>
        <w:rPr>
          <w:spacing w:val="1"/>
        </w:rPr>
        <w:t xml:space="preserve"> </w:t>
      </w:r>
      <w:r>
        <w:t>правастатина,</w:t>
      </w:r>
      <w:r>
        <w:rPr>
          <w:spacing w:val="1"/>
        </w:rPr>
        <w:t xml:space="preserve"> </w:t>
      </w:r>
      <w:r>
        <w:t>розувастатина.</w:t>
      </w:r>
    </w:p>
    <w:p w14:paraId="642EFC7D" w14:textId="77777777" w:rsidR="00D243AE" w:rsidRDefault="00000000">
      <w:pPr>
        <w:pStyle w:val="a3"/>
        <w:ind w:right="104"/>
        <w:jc w:val="both"/>
      </w:pPr>
      <w:r>
        <w:t>При выявлении гетерозиготного (генотип с.521ТС) или гомозиготного</w:t>
      </w:r>
      <w:r>
        <w:rPr>
          <w:spacing w:val="1"/>
        </w:rPr>
        <w:t xml:space="preserve"> </w:t>
      </w:r>
      <w:r>
        <w:t>(генотип</w:t>
      </w:r>
      <w:r>
        <w:rPr>
          <w:spacing w:val="1"/>
        </w:rPr>
        <w:t xml:space="preserve"> </w:t>
      </w:r>
      <w:r>
        <w:t>с.521СС)</w:t>
      </w:r>
      <w:r>
        <w:rPr>
          <w:spacing w:val="1"/>
        </w:rPr>
        <w:t xml:space="preserve"> </w:t>
      </w:r>
      <w:r>
        <w:t>носительства</w:t>
      </w:r>
      <w:r>
        <w:rPr>
          <w:spacing w:val="1"/>
        </w:rPr>
        <w:t xml:space="preserve"> </w:t>
      </w:r>
      <w:r>
        <w:t>аллельного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SLCO1B1*5</w:t>
      </w:r>
      <w:r>
        <w:rPr>
          <w:spacing w:val="-67"/>
        </w:rPr>
        <w:t xml:space="preserve"> </w:t>
      </w:r>
      <w:r>
        <w:t>максимальная доза статинов должна быть ниже по сравнению с носителями</w:t>
      </w:r>
      <w:r>
        <w:rPr>
          <w:spacing w:val="1"/>
        </w:rPr>
        <w:t xml:space="preserve"> </w:t>
      </w:r>
      <w:r>
        <w:t>генотипа</w:t>
      </w:r>
      <w:r>
        <w:rPr>
          <w:spacing w:val="-1"/>
        </w:rPr>
        <w:t xml:space="preserve"> </w:t>
      </w:r>
      <w:r>
        <w:t>с.521ТТ</w:t>
      </w:r>
      <w:r>
        <w:rPr>
          <w:spacing w:val="-1"/>
        </w:rPr>
        <w:t xml:space="preserve"> </w:t>
      </w:r>
      <w:r>
        <w:t>(«дикий»</w:t>
      </w:r>
      <w:r>
        <w:rPr>
          <w:spacing w:val="-1"/>
        </w:rPr>
        <w:t xml:space="preserve"> </w:t>
      </w:r>
      <w:r>
        <w:t>тип).</w:t>
      </w:r>
    </w:p>
    <w:p w14:paraId="79993AA6" w14:textId="77777777" w:rsidR="00D243AE" w:rsidRDefault="00000000">
      <w:pPr>
        <w:pStyle w:val="a3"/>
        <w:ind w:right="102"/>
        <w:jc w:val="both"/>
      </w:pPr>
      <w:r>
        <w:t>Фармакогенетическое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иринотекана.</w:t>
      </w:r>
      <w:r>
        <w:rPr>
          <w:spacing w:val="1"/>
        </w:rPr>
        <w:t xml:space="preserve"> </w:t>
      </w:r>
      <w:r>
        <w:t>Фармакогенетическое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иринотекана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нейтропении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иринотекана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пацинтов с колоректальным раком. В рамках тестирования анализируются</w:t>
      </w:r>
      <w:r>
        <w:rPr>
          <w:spacing w:val="1"/>
        </w:rPr>
        <w:t xml:space="preserve"> </w:t>
      </w:r>
      <w:r>
        <w:t>полиморфный маркер UGT1A1*28 гена UGT1A1, который кодирует фермент</w:t>
      </w:r>
      <w:r>
        <w:rPr>
          <w:spacing w:val="1"/>
        </w:rPr>
        <w:t xml:space="preserve"> </w:t>
      </w:r>
      <w:r>
        <w:t>биотрансформации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метаболита</w:t>
      </w:r>
      <w:r>
        <w:rPr>
          <w:spacing w:val="1"/>
        </w:rPr>
        <w:t xml:space="preserve"> </w:t>
      </w:r>
      <w:r>
        <w:t>иринотекана</w:t>
      </w:r>
      <w:r>
        <w:rPr>
          <w:spacing w:val="71"/>
        </w:rPr>
        <w:t xml:space="preserve"> </w:t>
      </w:r>
      <w:r>
        <w:t>SN-38,</w:t>
      </w:r>
      <w:r>
        <w:rPr>
          <w:spacing w:val="1"/>
        </w:rPr>
        <w:t xml:space="preserve"> </w:t>
      </w:r>
      <w:r>
        <w:t>превращающий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неактивный глюкуронид).</w:t>
      </w:r>
    </w:p>
    <w:p w14:paraId="066BDA16" w14:textId="77777777" w:rsidR="00D243AE" w:rsidRDefault="00000000">
      <w:pPr>
        <w:pStyle w:val="a3"/>
        <w:ind w:right="104"/>
        <w:jc w:val="both"/>
      </w:pPr>
      <w:r>
        <w:t>Выявлении</w:t>
      </w:r>
      <w:r>
        <w:rPr>
          <w:spacing w:val="1"/>
        </w:rPr>
        <w:t xml:space="preserve"> </w:t>
      </w:r>
      <w:r>
        <w:t>носительства</w:t>
      </w:r>
      <w:r>
        <w:rPr>
          <w:spacing w:val="1"/>
        </w:rPr>
        <w:t xml:space="preserve"> </w:t>
      </w:r>
      <w:r>
        <w:t>полиморфизма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UGT1A1</w:t>
      </w:r>
      <w:r>
        <w:rPr>
          <w:spacing w:val="1"/>
        </w:rPr>
        <w:t xml:space="preserve"> </w:t>
      </w:r>
      <w:r>
        <w:t>(аллельный</w:t>
      </w:r>
      <w:r>
        <w:rPr>
          <w:spacing w:val="1"/>
        </w:rPr>
        <w:t xml:space="preserve"> </w:t>
      </w:r>
      <w:r>
        <w:t>вариант UGT1A1*28) рекомендуется начинать лечение с минимальных доз</w:t>
      </w:r>
      <w:r>
        <w:rPr>
          <w:spacing w:val="1"/>
        </w:rPr>
        <w:t xml:space="preserve"> </w:t>
      </w:r>
      <w:r>
        <w:t>препарата- 125 мг/м2/сутки. Не проводилось исследований, сравнивающих</w:t>
      </w:r>
      <w:r>
        <w:rPr>
          <w:spacing w:val="1"/>
        </w:rPr>
        <w:t xml:space="preserve"> </w:t>
      </w:r>
      <w:r>
        <w:t>фармакогенетический подход к выбору дозы иринотекана с традиционным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иринотекана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фармакогенетического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Практические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фармакогенетического</w:t>
      </w:r>
      <w:r>
        <w:rPr>
          <w:spacing w:val="7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фонда (2011).</w:t>
      </w:r>
    </w:p>
    <w:p w14:paraId="729A2121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1DF5F676" w14:textId="77777777" w:rsidR="00D243AE" w:rsidRDefault="00000000">
      <w:pPr>
        <w:pStyle w:val="1"/>
        <w:spacing w:before="78"/>
        <w:jc w:val="left"/>
      </w:pPr>
      <w:r>
        <w:lastRenderedPageBreak/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FFCCFED" w14:textId="77777777" w:rsidR="00D243AE" w:rsidRDefault="00000000">
      <w:pPr>
        <w:pStyle w:val="a4"/>
        <w:numPr>
          <w:ilvl w:val="1"/>
          <w:numId w:val="5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Фармакогенетическое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статинов.</w:t>
      </w:r>
    </w:p>
    <w:p w14:paraId="20C1A6BE" w14:textId="77777777" w:rsidR="00D243AE" w:rsidRDefault="00000000">
      <w:pPr>
        <w:pStyle w:val="a4"/>
        <w:numPr>
          <w:ilvl w:val="1"/>
          <w:numId w:val="5"/>
        </w:numPr>
        <w:tabs>
          <w:tab w:val="left" w:pos="1097"/>
          <w:tab w:val="left" w:pos="1098"/>
        </w:tabs>
        <w:spacing w:line="321" w:lineRule="exact"/>
        <w:ind w:left="1098" w:hanging="430"/>
        <w:rPr>
          <w:sz w:val="28"/>
        </w:rPr>
      </w:pPr>
      <w:r>
        <w:rPr>
          <w:sz w:val="28"/>
        </w:rPr>
        <w:t>Фармакогенетическое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иринотекана.</w:t>
      </w:r>
    </w:p>
    <w:p w14:paraId="40269360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22F0A73D" w14:textId="77777777" w:rsidR="00D243AE" w:rsidRDefault="00000000">
      <w:pPr>
        <w:pStyle w:val="a4"/>
        <w:numPr>
          <w:ilvl w:val="0"/>
          <w:numId w:val="4"/>
        </w:numPr>
        <w:tabs>
          <w:tab w:val="left" w:pos="424"/>
        </w:tabs>
        <w:ind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r>
        <w:rPr>
          <w:sz w:val="24"/>
        </w:rPr>
        <w:t>Н.П.</w:t>
      </w:r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054C8F14" w14:textId="77777777" w:rsidR="00D243AE" w:rsidRDefault="00000000">
      <w:pPr>
        <w:pStyle w:val="a4"/>
        <w:numPr>
          <w:ilvl w:val="0"/>
          <w:numId w:val="4"/>
        </w:numPr>
        <w:tabs>
          <w:tab w:val="left" w:pos="374"/>
        </w:tabs>
        <w:ind w:right="107" w:firstLine="0"/>
        <w:rPr>
          <w:sz w:val="24"/>
        </w:rPr>
      </w:pPr>
      <w:r>
        <w:rPr>
          <w:sz w:val="24"/>
        </w:rPr>
        <w:t>Кукес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6519A36B" w14:textId="77777777" w:rsidR="00D243AE" w:rsidRDefault="00000000">
      <w:pPr>
        <w:pStyle w:val="a3"/>
        <w:spacing w:before="1"/>
        <w:ind w:left="668" w:firstLine="0"/>
      </w:pPr>
      <w:r>
        <w:t>Фармакогенетическое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статинов</w:t>
      </w:r>
    </w:p>
    <w:p w14:paraId="239F1FB5" w14:textId="77777777" w:rsidR="00D243AE" w:rsidRDefault="00D243AE">
      <w:pPr>
        <w:pStyle w:val="a3"/>
        <w:spacing w:before="4"/>
        <w:ind w:left="0" w:firstLine="0"/>
      </w:pPr>
    </w:p>
    <w:p w14:paraId="2A902272" w14:textId="77777777" w:rsidR="00D243AE" w:rsidRDefault="00000000">
      <w:pPr>
        <w:spacing w:before="1"/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14</w:t>
      </w:r>
    </w:p>
    <w:p w14:paraId="76863206" w14:textId="77777777" w:rsidR="00D243AE" w:rsidRDefault="00000000">
      <w:pPr>
        <w:spacing w:before="2"/>
        <w:ind w:left="2262" w:right="2265"/>
        <w:jc w:val="center"/>
        <w:rPr>
          <w:b/>
          <w:sz w:val="28"/>
        </w:rPr>
      </w:pPr>
      <w:r>
        <w:rPr>
          <w:b/>
          <w:sz w:val="28"/>
        </w:rPr>
        <w:t>Генная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терапия.</w:t>
      </w:r>
    </w:p>
    <w:p w14:paraId="1539FC61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6C93D3CD" w14:textId="77777777" w:rsidR="00D243AE" w:rsidRDefault="00000000">
      <w:pPr>
        <w:pStyle w:val="a3"/>
        <w:ind w:right="225"/>
        <w:jc w:val="both"/>
      </w:pPr>
      <w:r>
        <w:rPr>
          <w:i/>
        </w:rPr>
        <w:t xml:space="preserve">Цель занятия: </w:t>
      </w:r>
      <w:r>
        <w:t>ознакомление с методами генной терапии, используемых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лечения</w:t>
      </w:r>
      <w:r>
        <w:rPr>
          <w:spacing w:val="-19"/>
        </w:rPr>
        <w:t xml:space="preserve"> </w:t>
      </w:r>
      <w:r>
        <w:t>заболеваний.</w:t>
      </w:r>
    </w:p>
    <w:p w14:paraId="7E315302" w14:textId="77777777" w:rsidR="00D243AE" w:rsidRDefault="00000000">
      <w:pPr>
        <w:pStyle w:val="a3"/>
        <w:ind w:right="105"/>
        <w:jc w:val="both"/>
      </w:pPr>
      <w:r>
        <w:t>Генная терапия — это лечение наследственных, мультифакториальных и</w:t>
      </w:r>
      <w:r>
        <w:rPr>
          <w:spacing w:val="-67"/>
        </w:rPr>
        <w:t xml:space="preserve"> </w:t>
      </w:r>
      <w:r>
        <w:t>ненаследственных</w:t>
      </w:r>
      <w:r>
        <w:rPr>
          <w:spacing w:val="1"/>
        </w:rPr>
        <w:t xml:space="preserve"> </w:t>
      </w:r>
      <w:r>
        <w:t>(инфекционных,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генных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свойств.</w:t>
      </w:r>
    </w:p>
    <w:p w14:paraId="454A7787" w14:textId="77777777" w:rsidR="00D243AE" w:rsidRDefault="00000000">
      <w:pPr>
        <w:pStyle w:val="a3"/>
        <w:ind w:right="103"/>
        <w:jc w:val="both"/>
      </w:pPr>
      <w:r>
        <w:t>Достижения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картирование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хромосомах</w:t>
      </w:r>
      <w:r>
        <w:rPr>
          <w:spacing w:val="1"/>
        </w:rPr>
        <w:t xml:space="preserve"> </w:t>
      </w:r>
      <w:r>
        <w:t>млекопитающих, их идентификация и клонирование, обнаружение мутаций в</w:t>
      </w:r>
      <w:r>
        <w:rPr>
          <w:spacing w:val="-67"/>
        </w:rPr>
        <w:t xml:space="preserve"> </w:t>
      </w:r>
      <w:r>
        <w:t>генах,</w:t>
      </w:r>
      <w:r>
        <w:rPr>
          <w:spacing w:val="1"/>
        </w:rPr>
        <w:t xml:space="preserve"> </w:t>
      </w:r>
      <w:r>
        <w:t>ассоциированных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бурным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клеточных технологий и успехами генной инженерии привели к тому, что в</w:t>
      </w:r>
      <w:r>
        <w:rPr>
          <w:spacing w:val="1"/>
        </w:rPr>
        <w:t xml:space="preserve"> </w:t>
      </w:r>
      <w:r>
        <w:t>конце прошлого века начался бум в исследованиях по анализу молекулярно-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ассоциированных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патологией,</w:t>
      </w:r>
      <w:r>
        <w:rPr>
          <w:spacing w:val="1"/>
        </w:rPr>
        <w:t xml:space="preserve"> </w:t>
      </w:r>
      <w:r>
        <w:t>который привел к пониманию того, что большинство грозных заболеваний</w:t>
      </w:r>
      <w:r>
        <w:rPr>
          <w:spacing w:val="1"/>
        </w:rPr>
        <w:t xml:space="preserve"> </w:t>
      </w:r>
      <w:r>
        <w:t>человека сопровождается серьезными изменениями в генетическом аппарате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новообразованиях.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следует</w:t>
      </w:r>
      <w:r>
        <w:rPr>
          <w:spacing w:val="70"/>
        </w:rPr>
        <w:t xml:space="preserve"> </w:t>
      </w:r>
      <w:r>
        <w:t>логичный</w:t>
      </w:r>
      <w:r>
        <w:rPr>
          <w:spacing w:val="1"/>
        </w:rPr>
        <w:t xml:space="preserve"> </w:t>
      </w:r>
      <w:r>
        <w:t>вывод о том, что наиболее радикальным способом борьбы с заболеваниями,</w:t>
      </w:r>
      <w:r>
        <w:rPr>
          <w:spacing w:val="1"/>
        </w:rPr>
        <w:t xml:space="preserve"> </w:t>
      </w:r>
      <w:r>
        <w:t>вызываемыми изменениями в генетическом аппарате клеток, должны быть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непосредственно на</w:t>
      </w:r>
      <w:r>
        <w:rPr>
          <w:spacing w:val="1"/>
        </w:rPr>
        <w:t xml:space="preserve"> </w:t>
      </w:r>
      <w:r>
        <w:t>причину заболевания,</w:t>
      </w:r>
      <w:r>
        <w:rPr>
          <w:spacing w:val="70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последствия.</w:t>
      </w:r>
    </w:p>
    <w:p w14:paraId="54D83D00" w14:textId="77777777" w:rsidR="00D243AE" w:rsidRDefault="00000000">
      <w:pPr>
        <w:pStyle w:val="a3"/>
        <w:ind w:right="105"/>
        <w:jc w:val="both"/>
      </w:pPr>
      <w:r>
        <w:t>В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метод</w:t>
      </w:r>
      <w:r>
        <w:rPr>
          <w:spacing w:val="12"/>
        </w:rPr>
        <w:t xml:space="preserve"> </w:t>
      </w:r>
      <w:r>
        <w:t>генной</w:t>
      </w:r>
      <w:r>
        <w:rPr>
          <w:spacing w:val="12"/>
        </w:rPr>
        <w:t xml:space="preserve"> </w:t>
      </w:r>
      <w:r>
        <w:t>терапии</w:t>
      </w:r>
      <w:r>
        <w:rPr>
          <w:spacing w:val="17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шире</w:t>
      </w:r>
      <w:r>
        <w:rPr>
          <w:spacing w:val="9"/>
        </w:rPr>
        <w:t xml:space="preserve"> </w:t>
      </w:r>
      <w:r>
        <w:t>распространялся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миру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2210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широка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разнообразна.</w:t>
      </w:r>
      <w:r>
        <w:rPr>
          <w:spacing w:val="64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Америка</w:t>
      </w:r>
      <w:r>
        <w:rPr>
          <w:spacing w:val="65"/>
        </w:rPr>
        <w:t xml:space="preserve"> </w:t>
      </w:r>
      <w:r>
        <w:t>(63,9%),</w:t>
      </w:r>
      <w:r>
        <w:rPr>
          <w:spacing w:val="64"/>
        </w:rPr>
        <w:t xml:space="preserve"> </w:t>
      </w:r>
      <w:r>
        <w:t>Европа</w:t>
      </w:r>
      <w:r>
        <w:rPr>
          <w:spacing w:val="65"/>
        </w:rPr>
        <w:t xml:space="preserve"> </w:t>
      </w:r>
      <w:r>
        <w:t>(24,1%),</w:t>
      </w:r>
      <w:r>
        <w:rPr>
          <w:spacing w:val="64"/>
        </w:rPr>
        <w:t xml:space="preserve"> </w:t>
      </w:r>
      <w:r>
        <w:t>Азия</w:t>
      </w:r>
      <w:r>
        <w:rPr>
          <w:spacing w:val="65"/>
        </w:rPr>
        <w:t xml:space="preserve"> </w:t>
      </w:r>
      <w:r>
        <w:t>(6,0%),</w:t>
      </w:r>
    </w:p>
    <w:p w14:paraId="06A9035E" w14:textId="77777777" w:rsidR="00D243AE" w:rsidRDefault="00000000">
      <w:pPr>
        <w:pStyle w:val="a3"/>
        <w:spacing w:before="1"/>
        <w:ind w:right="108" w:firstLine="0"/>
        <w:jc w:val="both"/>
      </w:pPr>
      <w:r>
        <w:t>Австралия</w:t>
      </w:r>
      <w:r>
        <w:rPr>
          <w:spacing w:val="1"/>
        </w:rPr>
        <w:t xml:space="preserve"> </w:t>
      </w:r>
      <w:r>
        <w:t>(1,5%),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(4,2%)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 ряде Европейских</w:t>
      </w:r>
      <w:r>
        <w:rPr>
          <w:spacing w:val="1"/>
        </w:rPr>
        <w:t xml:space="preserve"> </w:t>
      </w:r>
      <w:r>
        <w:t>стран.</w:t>
      </w:r>
    </w:p>
    <w:p w14:paraId="1CF2E2E0" w14:textId="77777777" w:rsidR="00D243AE" w:rsidRDefault="00D243AE">
      <w:pPr>
        <w:jc w:val="both"/>
        <w:sectPr w:rsidR="00D243AE" w:rsidSect="00756FDC">
          <w:pgSz w:w="11910" w:h="16840"/>
          <w:pgMar w:top="1360" w:right="740" w:bottom="1200" w:left="1600" w:header="0" w:footer="1003" w:gutter="0"/>
          <w:cols w:space="720"/>
        </w:sectPr>
      </w:pPr>
    </w:p>
    <w:p w14:paraId="2CF667EB" w14:textId="77777777" w:rsidR="00D243AE" w:rsidRDefault="00000000">
      <w:pPr>
        <w:pStyle w:val="a3"/>
        <w:spacing w:before="67"/>
        <w:ind w:right="106"/>
        <w:jc w:val="both"/>
      </w:pPr>
      <w:r>
        <w:lastRenderedPageBreak/>
        <w:t>Спектр</w:t>
      </w:r>
      <w:r>
        <w:rPr>
          <w:spacing w:val="52"/>
        </w:rPr>
        <w:t xml:space="preserve"> </w:t>
      </w:r>
      <w:r>
        <w:t>заболеваний,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проводятся</w:t>
      </w:r>
      <w:r>
        <w:rPr>
          <w:spacing w:val="53"/>
        </w:rPr>
        <w:t xml:space="preserve"> </w:t>
      </w:r>
      <w:r>
        <w:t>клинические</w:t>
      </w:r>
      <w:r>
        <w:rPr>
          <w:spacing w:val="53"/>
        </w:rPr>
        <w:t xml:space="preserve"> </w:t>
      </w:r>
      <w:r>
        <w:t>испытания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широк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нозологии, в области соматической генной терапии имеются общие задачи.</w:t>
      </w:r>
      <w:r>
        <w:rPr>
          <w:spacing w:val="1"/>
        </w:rPr>
        <w:t xml:space="preserve"> </w:t>
      </w:r>
      <w:r>
        <w:t>Это:</w:t>
      </w:r>
    </w:p>
    <w:p w14:paraId="03FD7339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before="1" w:line="322" w:lineRule="exact"/>
        <w:ind w:left="101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гена;</w:t>
      </w:r>
    </w:p>
    <w:p w14:paraId="2D3A04CF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22" w:lineRule="exact"/>
        <w:ind w:left="101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клетки;</w:t>
      </w:r>
    </w:p>
    <w:p w14:paraId="25D74E65" w14:textId="77777777" w:rsidR="00D243AE" w:rsidRDefault="00000000">
      <w:pPr>
        <w:pStyle w:val="a4"/>
        <w:numPr>
          <w:ilvl w:val="0"/>
          <w:numId w:val="3"/>
        </w:numPr>
        <w:tabs>
          <w:tab w:val="left" w:pos="1058"/>
        </w:tabs>
        <w:spacing w:line="242" w:lineRule="auto"/>
        <w:ind w:right="105" w:firstLine="566"/>
        <w:jc w:val="both"/>
        <w:rPr>
          <w:sz w:val="28"/>
        </w:rPr>
      </w:pPr>
      <w:r>
        <w:rPr>
          <w:sz w:val="28"/>
        </w:rPr>
        <w:t>изучение и обеспечение эффективных подходов и способов 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гена;</w:t>
      </w:r>
    </w:p>
    <w:p w14:paraId="4FE74052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17" w:lineRule="exact"/>
        <w:ind w:left="1018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экспрессии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гена;</w:t>
      </w:r>
    </w:p>
    <w:p w14:paraId="759B7C80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22" w:lineRule="exact"/>
        <w:ind w:left="101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больного.</w:t>
      </w:r>
    </w:p>
    <w:p w14:paraId="69043E39" w14:textId="77777777" w:rsidR="00D243AE" w:rsidRDefault="00000000">
      <w:pPr>
        <w:pStyle w:val="a3"/>
        <w:ind w:right="106"/>
        <w:jc w:val="both"/>
      </w:pPr>
      <w:r>
        <w:t>Типы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 определяется патогенетическими механизмами развития заболевания,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болезнетворных генов.</w:t>
      </w:r>
    </w:p>
    <w:p w14:paraId="62D3F722" w14:textId="77777777" w:rsidR="00D243AE" w:rsidRDefault="00000000">
      <w:pPr>
        <w:pStyle w:val="a3"/>
        <w:spacing w:before="2"/>
        <w:ind w:right="104"/>
        <w:jc w:val="both"/>
      </w:pPr>
      <w:r>
        <w:t>Наиболее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моногенных</w:t>
      </w:r>
      <w:r>
        <w:rPr>
          <w:spacing w:val="1"/>
        </w:rPr>
        <w:t xml:space="preserve"> </w:t>
      </w:r>
      <w:r>
        <w:t>наследственных заболеваниях, то есть там, где показано, что определенный</w:t>
      </w:r>
      <w:r>
        <w:rPr>
          <w:spacing w:val="1"/>
        </w:rPr>
        <w:t xml:space="preserve"> </w:t>
      </w:r>
      <w:r>
        <w:t>дефект в данном гене вызывает патологический процесс. Совершенно другая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многофакториальных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злокачественные</w:t>
      </w:r>
      <w:r>
        <w:rPr>
          <w:spacing w:val="-67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кардиоваскулярные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заболеваний, во-первых, пока много неясного, во-вторых, задействован ряд</w:t>
      </w:r>
      <w:r>
        <w:rPr>
          <w:spacing w:val="1"/>
        </w:rPr>
        <w:t xml:space="preserve"> </w:t>
      </w:r>
      <w:r>
        <w:t>генов.</w:t>
      </w:r>
    </w:p>
    <w:p w14:paraId="78BCB8CD" w14:textId="77777777" w:rsidR="00D243AE" w:rsidRDefault="0000000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B0A8E6D" w14:textId="77777777" w:rsidR="00D243AE" w:rsidRDefault="00000000">
      <w:pPr>
        <w:pStyle w:val="a4"/>
        <w:numPr>
          <w:ilvl w:val="1"/>
          <w:numId w:val="4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Генная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терапия.</w:t>
      </w:r>
    </w:p>
    <w:p w14:paraId="5F06D279" w14:textId="77777777" w:rsidR="00D243AE" w:rsidRDefault="00000000">
      <w:pPr>
        <w:pStyle w:val="a4"/>
        <w:numPr>
          <w:ilvl w:val="1"/>
          <w:numId w:val="4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Перспективные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терапии.</w:t>
      </w:r>
    </w:p>
    <w:p w14:paraId="23C554EF" w14:textId="77777777" w:rsidR="00D243AE" w:rsidRDefault="00000000">
      <w:pPr>
        <w:pStyle w:val="a4"/>
        <w:numPr>
          <w:ilvl w:val="1"/>
          <w:numId w:val="4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терапии.</w:t>
      </w:r>
    </w:p>
    <w:p w14:paraId="64581AA8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230383F6" w14:textId="77777777" w:rsidR="00D243AE" w:rsidRDefault="00000000">
      <w:pPr>
        <w:pStyle w:val="a4"/>
        <w:numPr>
          <w:ilvl w:val="0"/>
          <w:numId w:val="2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58EA418B" w14:textId="77777777" w:rsidR="00D243AE" w:rsidRDefault="00000000">
      <w:pPr>
        <w:pStyle w:val="a4"/>
        <w:numPr>
          <w:ilvl w:val="0"/>
          <w:numId w:val="2"/>
        </w:numPr>
        <w:tabs>
          <w:tab w:val="left" w:pos="362"/>
        </w:tabs>
        <w:ind w:right="113" w:firstLine="0"/>
        <w:jc w:val="both"/>
        <w:rPr>
          <w:sz w:val="24"/>
        </w:rPr>
      </w:pPr>
      <w:r>
        <w:rPr>
          <w:sz w:val="24"/>
        </w:rPr>
        <w:t>Сычев Д.А., Раменская Г.В., Игнатьев И.В., Кукес В.Г. Клиническая фармакогенетика.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2DE14EC9" w14:textId="77777777" w:rsidR="00D243AE" w:rsidRDefault="00000000">
      <w:pPr>
        <w:pStyle w:val="a4"/>
        <w:numPr>
          <w:ilvl w:val="0"/>
          <w:numId w:val="2"/>
        </w:numPr>
        <w:tabs>
          <w:tab w:val="left" w:pos="364"/>
        </w:tabs>
        <w:ind w:right="104" w:firstLine="0"/>
        <w:jc w:val="both"/>
        <w:rPr>
          <w:sz w:val="24"/>
        </w:rPr>
      </w:pPr>
      <w:r>
        <w:rPr>
          <w:sz w:val="24"/>
        </w:rPr>
        <w:t>Нанолекарства: концепции доставки лекарств в нанонауке / ред. Алф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Таратиной;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Клячко.Москва: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5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цв.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r>
        <w:rPr>
          <w:sz w:val="24"/>
        </w:rPr>
        <w:t>Nanotherapeutics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Alf</w:t>
      </w:r>
      <w:r>
        <w:rPr>
          <w:spacing w:val="1"/>
          <w:sz w:val="24"/>
        </w:rPr>
        <w:t xml:space="preserve"> </w:t>
      </w:r>
      <w:r>
        <w:rPr>
          <w:sz w:val="24"/>
        </w:rPr>
        <w:t>Lamprecht.</w:t>
      </w:r>
      <w:r>
        <w:rPr>
          <w:spacing w:val="1"/>
          <w:sz w:val="24"/>
        </w:rPr>
        <w:t xml:space="preserve"> </w:t>
      </w:r>
      <w:r>
        <w:rPr>
          <w:sz w:val="24"/>
        </w:rPr>
        <w:t>(Pan</w:t>
      </w:r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2009).Библиогр. в конце гл.Предм.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37982DF7" w14:textId="77777777" w:rsidR="00D243AE" w:rsidRDefault="00D243AE">
      <w:pPr>
        <w:pStyle w:val="a3"/>
        <w:spacing w:before="6"/>
        <w:ind w:left="0" w:firstLine="0"/>
      </w:pPr>
    </w:p>
    <w:p w14:paraId="6428385E" w14:textId="77777777" w:rsidR="00D243AE" w:rsidRDefault="00000000">
      <w:pPr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15</w:t>
      </w:r>
    </w:p>
    <w:p w14:paraId="76074D9B" w14:textId="4DC4CBE6" w:rsidR="00D243AE" w:rsidRDefault="00000000">
      <w:pPr>
        <w:spacing w:before="2"/>
        <w:ind w:left="884" w:right="327"/>
        <w:jc w:val="center"/>
        <w:rPr>
          <w:b/>
          <w:sz w:val="28"/>
        </w:rPr>
      </w:pPr>
      <w:r>
        <w:rPr>
          <w:b/>
          <w:sz w:val="28"/>
        </w:rPr>
        <w:t>Персонализированн</w:t>
      </w:r>
      <w:r w:rsidR="00CD2269">
        <w:rPr>
          <w:b/>
          <w:sz w:val="28"/>
        </w:rPr>
        <w:t>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</w:t>
      </w:r>
      <w:r w:rsidR="00CD2269">
        <w:rPr>
          <w:b/>
          <w:sz w:val="28"/>
        </w:rPr>
        <w:t>а</w:t>
      </w:r>
    </w:p>
    <w:p w14:paraId="11391CE3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5715E164" w14:textId="77777777" w:rsidR="00D243AE" w:rsidRDefault="00000000">
      <w:pPr>
        <w:pStyle w:val="a3"/>
        <w:ind w:right="108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 и ее перспективами.</w:t>
      </w:r>
    </w:p>
    <w:p w14:paraId="7D74AA9E" w14:textId="77777777" w:rsidR="00D243AE" w:rsidRDefault="00000000">
      <w:pPr>
        <w:pStyle w:val="a3"/>
        <w:ind w:right="109"/>
        <w:jc w:val="both"/>
      </w:pPr>
      <w:r>
        <w:t>Необходимость</w:t>
      </w:r>
      <w:r>
        <w:rPr>
          <w:spacing w:val="32"/>
        </w:rPr>
        <w:t xml:space="preserve"> </w:t>
      </w:r>
      <w:r>
        <w:t>персонализации</w:t>
      </w:r>
      <w:r>
        <w:rPr>
          <w:spacing w:val="34"/>
        </w:rPr>
        <w:t xml:space="preserve"> </w:t>
      </w:r>
      <w:r>
        <w:t>лечебных</w:t>
      </w:r>
      <w:r>
        <w:rPr>
          <w:spacing w:val="34"/>
        </w:rPr>
        <w:t xml:space="preserve"> </w:t>
      </w:r>
      <w:r>
        <w:t>методов</w:t>
      </w:r>
      <w:r>
        <w:rPr>
          <w:spacing w:val="34"/>
        </w:rPr>
        <w:t xml:space="preserve"> </w:t>
      </w:r>
      <w:r>
        <w:t>осознавалась</w:t>
      </w:r>
      <w:r>
        <w:rPr>
          <w:spacing w:val="32"/>
        </w:rPr>
        <w:t xml:space="preserve"> </w:t>
      </w:r>
      <w:r>
        <w:t>давно,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М.Я.Мудрова,</w:t>
      </w:r>
      <w:r>
        <w:rPr>
          <w:spacing w:val="1"/>
        </w:rPr>
        <w:t xml:space="preserve"> </w:t>
      </w:r>
      <w:r>
        <w:t>жившего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3"/>
        </w:rPr>
        <w:t xml:space="preserve"> </w:t>
      </w:r>
      <w:r>
        <w:t>«лечить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болезнь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одному</w:t>
      </w:r>
      <w:r>
        <w:rPr>
          <w:spacing w:val="61"/>
        </w:rPr>
        <w:t xml:space="preserve"> </w:t>
      </w:r>
      <w:r>
        <w:t>только</w:t>
      </w:r>
      <w:r>
        <w:rPr>
          <w:spacing w:val="64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имени,</w:t>
      </w:r>
      <w:r>
        <w:rPr>
          <w:spacing w:val="62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самого</w:t>
      </w:r>
    </w:p>
    <w:p w14:paraId="7FC261CF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F2F507D" w14:textId="77777777" w:rsidR="00D243AE" w:rsidRDefault="00000000">
      <w:pPr>
        <w:pStyle w:val="a3"/>
        <w:spacing w:before="67"/>
        <w:ind w:right="105" w:firstLine="0"/>
        <w:jc w:val="both"/>
      </w:pPr>
      <w:r>
        <w:lastRenderedPageBreak/>
        <w:t>больного», как нельзя лучше отражают суть персонализированной медицины.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молекулярной генетики сегодня появились высокоэффективные технологии,</w:t>
      </w:r>
      <w:r>
        <w:rPr>
          <w:spacing w:val="1"/>
        </w:rPr>
        <w:t xml:space="preserve"> </w:t>
      </w:r>
      <w:r>
        <w:t>делающие</w:t>
      </w:r>
      <w:r>
        <w:rPr>
          <w:spacing w:val="1"/>
        </w:rPr>
        <w:t xml:space="preserve"> </w:t>
      </w:r>
      <w:r>
        <w:t>персонализированную</w:t>
      </w:r>
      <w:r>
        <w:rPr>
          <w:spacing w:val="1"/>
        </w:rPr>
        <w:t xml:space="preserve"> </w:t>
      </w:r>
      <w:r>
        <w:t>медицину</w:t>
      </w:r>
      <w:r>
        <w:rPr>
          <w:spacing w:val="1"/>
        </w:rPr>
        <w:t xml:space="preserve"> </w:t>
      </w:r>
      <w:r>
        <w:t>реальностью.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«инструментом»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т.н.</w:t>
      </w:r>
      <w:r>
        <w:rPr>
          <w:spacing w:val="-67"/>
        </w:rPr>
        <w:t xml:space="preserve"> </w:t>
      </w:r>
      <w:r>
        <w:t>биомаркеров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белков),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тех или</w:t>
      </w:r>
      <w:r>
        <w:rPr>
          <w:spacing w:val="-1"/>
        </w:rPr>
        <w:t xml:space="preserve"> </w:t>
      </w:r>
      <w:r>
        <w:t>иных заболеваний.</w:t>
      </w:r>
    </w:p>
    <w:p w14:paraId="352FA2DA" w14:textId="77777777" w:rsidR="00D243AE" w:rsidRDefault="00000000">
      <w:pPr>
        <w:pStyle w:val="a3"/>
        <w:spacing w:before="2"/>
        <w:ind w:right="109"/>
        <w:jc w:val="both"/>
      </w:pPr>
      <w:r>
        <w:t>Однако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биомаркеров,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фармакопротеомикой,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претендуют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направления, такие как фармакотранскритомика (изучение работы гена на</w:t>
      </w:r>
      <w:r>
        <w:rPr>
          <w:spacing w:val="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матричных</w:t>
      </w:r>
      <w:r>
        <w:rPr>
          <w:spacing w:val="26"/>
        </w:rPr>
        <w:t xml:space="preserve"> </w:t>
      </w:r>
      <w:r>
        <w:t>РНК)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фармакометаболомика</w:t>
      </w:r>
      <w:r>
        <w:rPr>
          <w:spacing w:val="25"/>
        </w:rPr>
        <w:t xml:space="preserve"> </w:t>
      </w:r>
      <w:r>
        <w:t>(изучение</w:t>
      </w:r>
    </w:p>
    <w:p w14:paraId="7F875E0F" w14:textId="77777777" w:rsidR="00D243AE" w:rsidRDefault="00000000">
      <w:pPr>
        <w:pStyle w:val="a3"/>
        <w:spacing w:before="1" w:line="322" w:lineRule="exact"/>
        <w:ind w:firstLine="0"/>
        <w:jc w:val="both"/>
      </w:pPr>
      <w:r>
        <w:t>«интимных»</w:t>
      </w:r>
      <w:r>
        <w:rPr>
          <w:spacing w:val="-5"/>
        </w:rPr>
        <w:t xml:space="preserve"> </w:t>
      </w:r>
      <w:r>
        <w:t>метаболических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ЛС).</w:t>
      </w:r>
    </w:p>
    <w:p w14:paraId="07304FA0" w14:textId="77777777" w:rsidR="00D243AE" w:rsidRDefault="00000000">
      <w:pPr>
        <w:pStyle w:val="a3"/>
        <w:ind w:right="108"/>
        <w:jc w:val="both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персонализация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существенное влияние на частоту развития нежелательных реакций, в т.ч. со</w:t>
      </w:r>
      <w:r>
        <w:rPr>
          <w:spacing w:val="1"/>
        </w:rPr>
        <w:t xml:space="preserve"> </w:t>
      </w:r>
      <w:r>
        <w:t>смертельным</w:t>
      </w:r>
      <w:r>
        <w:rPr>
          <w:spacing w:val="-4"/>
        </w:rPr>
        <w:t xml:space="preserve"> </w:t>
      </w:r>
      <w:r>
        <w:t>исходом.</w:t>
      </w:r>
    </w:p>
    <w:p w14:paraId="636B6F6F" w14:textId="77777777" w:rsidR="00D243AE" w:rsidRDefault="00000000">
      <w:pPr>
        <w:pStyle w:val="1"/>
        <w:spacing w:before="6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2B9EEC03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spacing w:line="318" w:lineRule="exact"/>
        <w:ind w:hanging="361"/>
        <w:rPr>
          <w:sz w:val="28"/>
        </w:rPr>
      </w:pPr>
      <w:r>
        <w:rPr>
          <w:sz w:val="28"/>
        </w:rPr>
        <w:t>Персонализированная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перспективы.</w:t>
      </w:r>
    </w:p>
    <w:p w14:paraId="0AD0FE25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методов.</w:t>
      </w:r>
    </w:p>
    <w:p w14:paraId="0EB276C2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Фармакогеномика.</w:t>
      </w:r>
      <w:r>
        <w:rPr>
          <w:spacing w:val="-8"/>
          <w:sz w:val="28"/>
        </w:rPr>
        <w:t xml:space="preserve"> </w:t>
      </w:r>
      <w:r>
        <w:rPr>
          <w:sz w:val="28"/>
        </w:rPr>
        <w:t>Фармакопротеомика.</w:t>
      </w:r>
    </w:p>
    <w:p w14:paraId="6F82B57C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Фармакотранскритомика.</w:t>
      </w:r>
      <w:r>
        <w:rPr>
          <w:spacing w:val="-8"/>
          <w:sz w:val="28"/>
        </w:rPr>
        <w:t xml:space="preserve"> </w:t>
      </w:r>
      <w:r>
        <w:rPr>
          <w:sz w:val="28"/>
        </w:rPr>
        <w:t>Фармакометаболомика.</w:t>
      </w:r>
    </w:p>
    <w:p w14:paraId="04793B0E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9DB35DE" w14:textId="77777777" w:rsidR="00D243AE" w:rsidRDefault="00000000">
      <w:pPr>
        <w:pStyle w:val="a4"/>
        <w:numPr>
          <w:ilvl w:val="0"/>
          <w:numId w:val="1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«Фармакогенетика».</w:t>
      </w:r>
    </w:p>
    <w:p w14:paraId="29AE5ED1" w14:textId="77777777" w:rsidR="00D243AE" w:rsidRDefault="00000000">
      <w:pPr>
        <w:pStyle w:val="a4"/>
        <w:numPr>
          <w:ilvl w:val="0"/>
          <w:numId w:val="1"/>
        </w:numPr>
        <w:tabs>
          <w:tab w:val="left" w:pos="37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Кукес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Реафарма. 2004</w:t>
      </w:r>
    </w:p>
    <w:p w14:paraId="21783140" w14:textId="77777777" w:rsidR="00D243AE" w:rsidRDefault="00000000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Середенин</w:t>
      </w:r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фармакогенетике.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1B061601" w14:textId="77777777" w:rsidR="00D243AE" w:rsidRDefault="00000000">
      <w:pPr>
        <w:pStyle w:val="a4"/>
        <w:numPr>
          <w:ilvl w:val="0"/>
          <w:numId w:val="1"/>
        </w:numPr>
        <w:tabs>
          <w:tab w:val="left" w:pos="362"/>
        </w:tabs>
        <w:ind w:right="113" w:firstLine="0"/>
        <w:jc w:val="both"/>
        <w:rPr>
          <w:sz w:val="24"/>
        </w:rPr>
      </w:pPr>
      <w:r>
        <w:rPr>
          <w:sz w:val="24"/>
        </w:rPr>
        <w:t>Сычев Д.А., Раменская Г.В., Игнатьев И.В., Кукес В.Г. Клиническая фармакогенетика.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Геотар-Медиа.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5386EF37" w14:textId="77777777" w:rsidR="00D243AE" w:rsidRDefault="00000000">
      <w:pPr>
        <w:pStyle w:val="a4"/>
        <w:numPr>
          <w:ilvl w:val="0"/>
          <w:numId w:val="1"/>
        </w:numPr>
        <w:tabs>
          <w:tab w:val="left" w:pos="364"/>
        </w:tabs>
        <w:ind w:right="104" w:firstLine="0"/>
        <w:jc w:val="both"/>
        <w:rPr>
          <w:sz w:val="24"/>
        </w:rPr>
      </w:pPr>
      <w:r>
        <w:rPr>
          <w:sz w:val="24"/>
        </w:rPr>
        <w:t>Нанолекарства: концепции доставки лекарств в нанонауке / ред. Алф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Таратиной;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Клячко.Москва: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5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цв.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Моск.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r>
        <w:rPr>
          <w:sz w:val="24"/>
        </w:rPr>
        <w:t>Nanotherapeutics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Alf</w:t>
      </w:r>
      <w:r>
        <w:rPr>
          <w:spacing w:val="1"/>
          <w:sz w:val="24"/>
        </w:rPr>
        <w:t xml:space="preserve"> </w:t>
      </w:r>
      <w:r>
        <w:rPr>
          <w:sz w:val="24"/>
        </w:rPr>
        <w:t>Lamprecht.</w:t>
      </w:r>
      <w:r>
        <w:rPr>
          <w:spacing w:val="1"/>
          <w:sz w:val="24"/>
        </w:rPr>
        <w:t xml:space="preserve"> </w:t>
      </w:r>
      <w:r>
        <w:rPr>
          <w:sz w:val="24"/>
        </w:rPr>
        <w:t>(Pan</w:t>
      </w:r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2009).Библиогр. в конце гл.Предм.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sectPr w:rsidR="00D243AE"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F57C" w14:textId="77777777" w:rsidR="00A6282F" w:rsidRDefault="00A6282F">
      <w:r>
        <w:separator/>
      </w:r>
    </w:p>
  </w:endnote>
  <w:endnote w:type="continuationSeparator" w:id="0">
    <w:p w14:paraId="44B1DA48" w14:textId="77777777" w:rsidR="00A6282F" w:rsidRDefault="00A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0DDD" w14:textId="77777777" w:rsidR="00D243AE" w:rsidRDefault="00000000">
    <w:pPr>
      <w:pStyle w:val="a3"/>
      <w:spacing w:line="14" w:lineRule="auto"/>
      <w:ind w:left="0" w:firstLine="0"/>
      <w:rPr>
        <w:sz w:val="20"/>
      </w:rPr>
    </w:pPr>
    <w:r>
      <w:pict w14:anchorId="0791F2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14:paraId="050A2AA1" w14:textId="77777777" w:rsidR="00D243AE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920B" w14:textId="77777777" w:rsidR="00A6282F" w:rsidRDefault="00A6282F">
      <w:r>
        <w:separator/>
      </w:r>
    </w:p>
  </w:footnote>
  <w:footnote w:type="continuationSeparator" w:id="0">
    <w:p w14:paraId="6AEF6E6B" w14:textId="77777777" w:rsidR="00A6282F" w:rsidRDefault="00A6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1A8"/>
    <w:multiLevelType w:val="hybridMultilevel"/>
    <w:tmpl w:val="58567332"/>
    <w:lvl w:ilvl="0" w:tplc="AC4A0F7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44E2C">
      <w:start w:val="1"/>
      <w:numFmt w:val="decimal"/>
      <w:lvlText w:val="%2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7A603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450E97A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79C6336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5898333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6C7E962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0C9C2C9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04E2B01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F90721"/>
    <w:multiLevelType w:val="hybridMultilevel"/>
    <w:tmpl w:val="4C782108"/>
    <w:lvl w:ilvl="0" w:tplc="7A6CE920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47D9E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5F656E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C224F8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F9248E8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CE62363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DE3C491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617414F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A93E2C5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195E90"/>
    <w:multiLevelType w:val="hybridMultilevel"/>
    <w:tmpl w:val="ED80EE56"/>
    <w:lvl w:ilvl="0" w:tplc="F86CFAE8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69FD2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4EAC2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59AA0A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01321D7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EBCA282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3330349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A58C878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A976B74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DF0864"/>
    <w:multiLevelType w:val="hybridMultilevel"/>
    <w:tmpl w:val="4A7E2798"/>
    <w:lvl w:ilvl="0" w:tplc="34A85EF8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8E34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E18A9B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C2C4538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5C2ED04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088033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7AB4CC2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9EE67774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1AC2F54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FC439B"/>
    <w:multiLevelType w:val="hybridMultilevel"/>
    <w:tmpl w:val="94866A04"/>
    <w:lvl w:ilvl="0" w:tplc="A35A47B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0AAF0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425AE736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C03C4DD6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654C7B66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8640ECC0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33A49DDC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8BE680B8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798EC3FA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212A7A02"/>
    <w:multiLevelType w:val="hybridMultilevel"/>
    <w:tmpl w:val="EAE26FEE"/>
    <w:lvl w:ilvl="0" w:tplc="9C78132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040C4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BACBB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892DEC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7208337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79E60EEC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D810989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44CCB03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F746FC4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8229F4"/>
    <w:multiLevelType w:val="hybridMultilevel"/>
    <w:tmpl w:val="5D3C6582"/>
    <w:lvl w:ilvl="0" w:tplc="8B548DD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E0D7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C0448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811EE2B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815648C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9A66A17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00B4795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6BAE804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7B3C443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3D0EE4"/>
    <w:multiLevelType w:val="hybridMultilevel"/>
    <w:tmpl w:val="D088980E"/>
    <w:lvl w:ilvl="0" w:tplc="C676461C">
      <w:start w:val="2"/>
      <w:numFmt w:val="upperRoman"/>
      <w:lvlText w:val="%1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A3AE4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9080EFBA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5CEE92C0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6F26801E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6BEEE892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D9485136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F36C2E6E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AE0C7CBE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2D7E776B"/>
    <w:multiLevelType w:val="hybridMultilevel"/>
    <w:tmpl w:val="19AE96DE"/>
    <w:lvl w:ilvl="0" w:tplc="29E6BB16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4B39E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3808B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C7EE903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41803F6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6B5876E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434E9AD0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C346E14C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BDA620B2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064BC8"/>
    <w:multiLevelType w:val="hybridMultilevel"/>
    <w:tmpl w:val="D6228332"/>
    <w:lvl w:ilvl="0" w:tplc="98BCE4A0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8939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36414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E5E80D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B40D85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100A11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EB63B0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5C881C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1B8BB6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813748"/>
    <w:multiLevelType w:val="hybridMultilevel"/>
    <w:tmpl w:val="2B8C2922"/>
    <w:lvl w:ilvl="0" w:tplc="791ED30C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C19E0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1226B0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F9CEE21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8676C84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D110E9B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02A2814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0A526D0C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C5B8DD4C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B27865"/>
    <w:multiLevelType w:val="hybridMultilevel"/>
    <w:tmpl w:val="14A2CC46"/>
    <w:lvl w:ilvl="0" w:tplc="3DCE8420">
      <w:start w:val="2"/>
      <w:numFmt w:val="upperRoman"/>
      <w:lvlText w:val="%1"/>
      <w:lvlJc w:val="left"/>
      <w:pPr>
        <w:ind w:left="10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A3C26">
      <w:numFmt w:val="bullet"/>
      <w:lvlText w:val="•"/>
      <w:lvlJc w:val="left"/>
      <w:pPr>
        <w:ind w:left="1046" w:hanging="278"/>
      </w:pPr>
      <w:rPr>
        <w:rFonts w:hint="default"/>
        <w:lang w:val="ru-RU" w:eastAsia="en-US" w:bidi="ar-SA"/>
      </w:rPr>
    </w:lvl>
    <w:lvl w:ilvl="2" w:tplc="05700840">
      <w:numFmt w:val="bullet"/>
      <w:lvlText w:val="•"/>
      <w:lvlJc w:val="left"/>
      <w:pPr>
        <w:ind w:left="1993" w:hanging="278"/>
      </w:pPr>
      <w:rPr>
        <w:rFonts w:hint="default"/>
        <w:lang w:val="ru-RU" w:eastAsia="en-US" w:bidi="ar-SA"/>
      </w:rPr>
    </w:lvl>
    <w:lvl w:ilvl="3" w:tplc="ED64C4F2">
      <w:numFmt w:val="bullet"/>
      <w:lvlText w:val="•"/>
      <w:lvlJc w:val="left"/>
      <w:pPr>
        <w:ind w:left="2939" w:hanging="278"/>
      </w:pPr>
      <w:rPr>
        <w:rFonts w:hint="default"/>
        <w:lang w:val="ru-RU" w:eastAsia="en-US" w:bidi="ar-SA"/>
      </w:rPr>
    </w:lvl>
    <w:lvl w:ilvl="4" w:tplc="FD00A31E">
      <w:numFmt w:val="bullet"/>
      <w:lvlText w:val="•"/>
      <w:lvlJc w:val="left"/>
      <w:pPr>
        <w:ind w:left="3886" w:hanging="278"/>
      </w:pPr>
      <w:rPr>
        <w:rFonts w:hint="default"/>
        <w:lang w:val="ru-RU" w:eastAsia="en-US" w:bidi="ar-SA"/>
      </w:rPr>
    </w:lvl>
    <w:lvl w:ilvl="5" w:tplc="653C4FAA">
      <w:numFmt w:val="bullet"/>
      <w:lvlText w:val="•"/>
      <w:lvlJc w:val="left"/>
      <w:pPr>
        <w:ind w:left="4833" w:hanging="278"/>
      </w:pPr>
      <w:rPr>
        <w:rFonts w:hint="default"/>
        <w:lang w:val="ru-RU" w:eastAsia="en-US" w:bidi="ar-SA"/>
      </w:rPr>
    </w:lvl>
    <w:lvl w:ilvl="6" w:tplc="99C47AE8">
      <w:numFmt w:val="bullet"/>
      <w:lvlText w:val="•"/>
      <w:lvlJc w:val="left"/>
      <w:pPr>
        <w:ind w:left="5779" w:hanging="278"/>
      </w:pPr>
      <w:rPr>
        <w:rFonts w:hint="default"/>
        <w:lang w:val="ru-RU" w:eastAsia="en-US" w:bidi="ar-SA"/>
      </w:rPr>
    </w:lvl>
    <w:lvl w:ilvl="7" w:tplc="86446894">
      <w:numFmt w:val="bullet"/>
      <w:lvlText w:val="•"/>
      <w:lvlJc w:val="left"/>
      <w:pPr>
        <w:ind w:left="6726" w:hanging="278"/>
      </w:pPr>
      <w:rPr>
        <w:rFonts w:hint="default"/>
        <w:lang w:val="ru-RU" w:eastAsia="en-US" w:bidi="ar-SA"/>
      </w:rPr>
    </w:lvl>
    <w:lvl w:ilvl="8" w:tplc="6B760D94">
      <w:numFmt w:val="bullet"/>
      <w:lvlText w:val="•"/>
      <w:lvlJc w:val="left"/>
      <w:pPr>
        <w:ind w:left="7673" w:hanging="278"/>
      </w:pPr>
      <w:rPr>
        <w:rFonts w:hint="default"/>
        <w:lang w:val="ru-RU" w:eastAsia="en-US" w:bidi="ar-SA"/>
      </w:rPr>
    </w:lvl>
  </w:abstractNum>
  <w:abstractNum w:abstractNumId="12" w15:restartNumberingAfterBreak="0">
    <w:nsid w:val="400E17EF"/>
    <w:multiLevelType w:val="hybridMultilevel"/>
    <w:tmpl w:val="C54CAE70"/>
    <w:lvl w:ilvl="0" w:tplc="9A44C7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0FF1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5E1AA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A4255F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84AA10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29C3E1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79E883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B20CF1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686FE1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1C0082"/>
    <w:multiLevelType w:val="hybridMultilevel"/>
    <w:tmpl w:val="66CCFC84"/>
    <w:lvl w:ilvl="0" w:tplc="DCFC316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4ABF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114506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227439D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B6C63CD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68FC061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10E4717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A4A6EA9A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A7BEBD9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CA19AD"/>
    <w:multiLevelType w:val="hybridMultilevel"/>
    <w:tmpl w:val="825A3292"/>
    <w:lvl w:ilvl="0" w:tplc="78BC508C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40509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CF886B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F62C7C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8F6B98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704E0C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7AAFB4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51C210F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4532FB6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E17231"/>
    <w:multiLevelType w:val="hybridMultilevel"/>
    <w:tmpl w:val="351E3F96"/>
    <w:lvl w:ilvl="0" w:tplc="C634416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2E9C0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9217C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4F8F18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901050D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ECAAD40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7FF08BB4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1660BA0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2CE0ACC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F22FC5"/>
    <w:multiLevelType w:val="hybridMultilevel"/>
    <w:tmpl w:val="933CCCD8"/>
    <w:lvl w:ilvl="0" w:tplc="14F696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66B06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E0B39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FD0DB3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0E6A492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06E45A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BD02847A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B19E95F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B822A5B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6322BBD"/>
    <w:multiLevelType w:val="hybridMultilevel"/>
    <w:tmpl w:val="593A67E8"/>
    <w:lvl w:ilvl="0" w:tplc="86004E24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4D044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5F12B256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1AB886F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44840788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6FEAF0EE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D22666C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A1DE410C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B74EC446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78E40F10"/>
    <w:multiLevelType w:val="hybridMultilevel"/>
    <w:tmpl w:val="F1F876EE"/>
    <w:lvl w:ilvl="0" w:tplc="0A18968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2F9B8">
      <w:start w:val="1"/>
      <w:numFmt w:val="decimal"/>
      <w:lvlText w:val="%2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84966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C070FBA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6FCEBFE6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8CC624C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B8CE334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902A4850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 w:tplc="A24CADD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num w:numId="1" w16cid:durableId="216743922">
    <w:abstractNumId w:val="4"/>
  </w:num>
  <w:num w:numId="2" w16cid:durableId="29457696">
    <w:abstractNumId w:val="9"/>
  </w:num>
  <w:num w:numId="3" w16cid:durableId="594705123">
    <w:abstractNumId w:val="17"/>
  </w:num>
  <w:num w:numId="4" w16cid:durableId="1533689448">
    <w:abstractNumId w:val="3"/>
  </w:num>
  <w:num w:numId="5" w16cid:durableId="1161239699">
    <w:abstractNumId w:val="8"/>
  </w:num>
  <w:num w:numId="6" w16cid:durableId="216168106">
    <w:abstractNumId w:val="5"/>
  </w:num>
  <w:num w:numId="7" w16cid:durableId="106899729">
    <w:abstractNumId w:val="2"/>
  </w:num>
  <w:num w:numId="8" w16cid:durableId="621692604">
    <w:abstractNumId w:val="15"/>
  </w:num>
  <w:num w:numId="9" w16cid:durableId="30613795">
    <w:abstractNumId w:val="1"/>
  </w:num>
  <w:num w:numId="10" w16cid:durableId="1486051034">
    <w:abstractNumId w:val="10"/>
  </w:num>
  <w:num w:numId="11" w16cid:durableId="730268966">
    <w:abstractNumId w:val="13"/>
  </w:num>
  <w:num w:numId="12" w16cid:durableId="558633573">
    <w:abstractNumId w:val="6"/>
  </w:num>
  <w:num w:numId="13" w16cid:durableId="1123889674">
    <w:abstractNumId w:val="0"/>
  </w:num>
  <w:num w:numId="14" w16cid:durableId="57634370">
    <w:abstractNumId w:val="18"/>
  </w:num>
  <w:num w:numId="15" w16cid:durableId="1469318558">
    <w:abstractNumId w:val="16"/>
  </w:num>
  <w:num w:numId="16" w16cid:durableId="2000233853">
    <w:abstractNumId w:val="12"/>
  </w:num>
  <w:num w:numId="17" w16cid:durableId="895512470">
    <w:abstractNumId w:val="14"/>
  </w:num>
  <w:num w:numId="18" w16cid:durableId="1156921216">
    <w:abstractNumId w:val="7"/>
  </w:num>
  <w:num w:numId="19" w16cid:durableId="1018849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3AE"/>
    <w:rsid w:val="00257AA1"/>
    <w:rsid w:val="002E2FA4"/>
    <w:rsid w:val="00374DA8"/>
    <w:rsid w:val="004703B9"/>
    <w:rsid w:val="00756FDC"/>
    <w:rsid w:val="008E60F0"/>
    <w:rsid w:val="00A6282F"/>
    <w:rsid w:val="00CC6B55"/>
    <w:rsid w:val="00CD2269"/>
    <w:rsid w:val="00D243A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C9F0"/>
  <w15:docId w15:val="{FB3B137B-D8A2-42EC-9A73-185DDF0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 w:line="318" w:lineRule="exact"/>
      <w:ind w:left="66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6732</Words>
  <Characters>38376</Characters>
  <Application>Microsoft Office Word</Application>
  <DocSecurity>0</DocSecurity>
  <Lines>319</Lines>
  <Paragraphs>90</Paragraphs>
  <ScaleCrop>false</ScaleCrop>
  <Company/>
  <LinksUpToDate>false</LinksUpToDate>
  <CharactersWithSpaces>45018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Nurbulat Mukanov</cp:lastModifiedBy>
  <cp:revision>4</cp:revision>
  <dcterms:created xsi:type="dcterms:W3CDTF">2024-01-18T19:43:00Z</dcterms:created>
  <dcterms:modified xsi:type="dcterms:W3CDTF">2024-06-10T21:14:00Z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</Properties>
</file>